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FD" w:rsidRPr="00671D94" w:rsidRDefault="00A201FD" w:rsidP="00A201FD">
      <w:pPr>
        <w:pStyle w:val="ConsNormal"/>
        <w:ind w:firstLine="0"/>
        <w:jc w:val="center"/>
        <w:rPr>
          <w:rFonts w:ascii="Times New Roman" w:hAnsi="Times New Roman" w:cs="Times New Roman"/>
          <w:b/>
          <w:sz w:val="24"/>
          <w:szCs w:val="24"/>
        </w:rPr>
      </w:pPr>
      <w:r w:rsidRPr="00671D94">
        <w:rPr>
          <w:rFonts w:ascii="Times New Roman" w:hAnsi="Times New Roman" w:cs="Times New Roman"/>
          <w:b/>
          <w:sz w:val="24"/>
          <w:szCs w:val="24"/>
        </w:rPr>
        <w:t>НОВАЯ РЕДАКЦИЯ</w:t>
      </w:r>
    </w:p>
    <w:p w:rsidR="00A201FD" w:rsidRPr="00671D94" w:rsidRDefault="00A201FD" w:rsidP="00A201FD">
      <w:pPr>
        <w:ind w:firstLine="708"/>
        <w:jc w:val="center"/>
        <w:rPr>
          <w:b/>
        </w:rPr>
      </w:pPr>
      <w:r w:rsidRPr="00671D94">
        <w:rPr>
          <w:b/>
        </w:rPr>
        <w:t xml:space="preserve">измененных статей Устава муниципального образования </w:t>
      </w:r>
    </w:p>
    <w:p w:rsidR="00A201FD" w:rsidRPr="00671D94" w:rsidRDefault="00A201FD" w:rsidP="00A201FD">
      <w:pPr>
        <w:ind w:firstLine="708"/>
        <w:jc w:val="center"/>
        <w:rPr>
          <w:b/>
        </w:rPr>
      </w:pPr>
      <w:r w:rsidRPr="00671D94">
        <w:rPr>
          <w:b/>
        </w:rPr>
        <w:t xml:space="preserve">«Красногвардейский район», принятого решением муниципального образования «Красногвардейский район» от 27 мая 2008 года № 74 </w:t>
      </w:r>
    </w:p>
    <w:p w:rsidR="00A201FD" w:rsidRPr="00671D94" w:rsidRDefault="00A201FD" w:rsidP="00A201FD">
      <w:pPr>
        <w:jc w:val="center"/>
        <w:rPr>
          <w:b/>
        </w:rPr>
      </w:pPr>
      <w:proofErr w:type="gramStart"/>
      <w:r w:rsidRPr="00671D94">
        <w:rPr>
          <w:b/>
        </w:rPr>
        <w:t xml:space="preserve">(в редакции решений муниципального образования «Красногвардейский район» </w:t>
      </w:r>
      <w:proofErr w:type="gramEnd"/>
    </w:p>
    <w:p w:rsidR="00A201FD" w:rsidRPr="00671D94" w:rsidRDefault="00A201FD" w:rsidP="00A201FD">
      <w:pPr>
        <w:jc w:val="center"/>
        <w:rPr>
          <w:b/>
        </w:rPr>
      </w:pPr>
      <w:r w:rsidRPr="00671D94">
        <w:rPr>
          <w:b/>
        </w:rPr>
        <w:t xml:space="preserve">от 22.06.2009 г. № 154, от 21.05.2010 г. № 221, от 05.05.2011 г. № 282, </w:t>
      </w:r>
    </w:p>
    <w:p w:rsidR="00A201FD" w:rsidRPr="00671D94" w:rsidRDefault="00A201FD" w:rsidP="00A201FD">
      <w:pPr>
        <w:jc w:val="center"/>
        <w:rPr>
          <w:b/>
        </w:rPr>
      </w:pPr>
      <w:r w:rsidRPr="00671D94">
        <w:rPr>
          <w:b/>
        </w:rPr>
        <w:t>от 30.01.2012 г. № 332, от 18.02.2013 г. № 42</w:t>
      </w:r>
      <w:r>
        <w:rPr>
          <w:b/>
        </w:rPr>
        <w:t xml:space="preserve">, от </w:t>
      </w:r>
      <w:r w:rsidRPr="00EC6357">
        <w:rPr>
          <w:b/>
        </w:rPr>
        <w:t>07.06.2013 г. № 66</w:t>
      </w:r>
      <w:r w:rsidRPr="00671D94">
        <w:rPr>
          <w:b/>
        </w:rPr>
        <w:t>)</w:t>
      </w:r>
    </w:p>
    <w:p w:rsidR="00A201FD" w:rsidRDefault="00A201FD" w:rsidP="00A201FD">
      <w:pPr>
        <w:jc w:val="center"/>
        <w:rPr>
          <w:b/>
        </w:rPr>
      </w:pPr>
    </w:p>
    <w:p w:rsidR="00A201FD" w:rsidRDefault="00A201FD" w:rsidP="00A201FD">
      <w:pPr>
        <w:jc w:val="center"/>
        <w:rPr>
          <w:b/>
        </w:rPr>
      </w:pPr>
      <w:r>
        <w:rPr>
          <w:b/>
        </w:rPr>
        <w:t>Часть 1 статьи 7</w:t>
      </w:r>
    </w:p>
    <w:p w:rsidR="00A201FD" w:rsidRPr="00671D94" w:rsidRDefault="00A201FD" w:rsidP="00A201FD">
      <w:pPr>
        <w:jc w:val="center"/>
        <w:rPr>
          <w:b/>
        </w:rPr>
      </w:pPr>
    </w:p>
    <w:p w:rsidR="00A201FD" w:rsidRPr="00597A53" w:rsidRDefault="00A201FD" w:rsidP="00A201FD">
      <w:pPr>
        <w:ind w:firstLine="708"/>
        <w:jc w:val="both"/>
      </w:pPr>
      <w:r w:rsidRPr="00597A53">
        <w:t>1. К вопросам местного значения муниципального образования «Красногвардейский район» (далее по тексту и как муниципальный район, муниципальное образование, Красногвардейский район, район) относятся:</w:t>
      </w:r>
    </w:p>
    <w:p w:rsidR="00A201FD" w:rsidRPr="00597A53" w:rsidRDefault="00A201FD" w:rsidP="00A201FD">
      <w:pPr>
        <w:ind w:firstLine="708"/>
        <w:jc w:val="both"/>
        <w:rPr>
          <w:b/>
        </w:rPr>
      </w:pPr>
      <w:r w:rsidRPr="00597A53">
        <w:rPr>
          <w:b/>
        </w:rPr>
        <w:t>абзац первый в ред. решения от 18.02.2013 г. № 42</w:t>
      </w:r>
    </w:p>
    <w:p w:rsidR="00A201FD" w:rsidRPr="00597A53" w:rsidRDefault="00A201FD" w:rsidP="00A201FD">
      <w:pPr>
        <w:ind w:firstLine="708"/>
        <w:jc w:val="both"/>
      </w:pPr>
      <w:r w:rsidRPr="00597A53">
        <w:t xml:space="preserve">1) формирование, утверждение, исполнение бюджета Красногвардейского района, </w:t>
      </w:r>
      <w:proofErr w:type="gramStart"/>
      <w:r w:rsidRPr="00597A53">
        <w:t>контроль за</w:t>
      </w:r>
      <w:proofErr w:type="gramEnd"/>
      <w:r w:rsidRPr="00597A53">
        <w:t xml:space="preserve"> исполнением данного бюджета;</w:t>
      </w:r>
    </w:p>
    <w:p w:rsidR="00A201FD" w:rsidRPr="00597A53" w:rsidRDefault="00A201FD" w:rsidP="00A201FD">
      <w:pPr>
        <w:ind w:firstLine="708"/>
        <w:jc w:val="both"/>
      </w:pPr>
      <w:r w:rsidRPr="00597A53">
        <w:t>2) установление, изменение и отмена местных налогов и сборов Красногвардейского района;</w:t>
      </w:r>
    </w:p>
    <w:p w:rsidR="00A201FD" w:rsidRPr="00597A53" w:rsidRDefault="00A201FD" w:rsidP="00A201FD">
      <w:pPr>
        <w:ind w:firstLine="708"/>
        <w:jc w:val="both"/>
      </w:pPr>
      <w:r w:rsidRPr="00597A53">
        <w:t>3) владение, пользование и распоряжение имуществом, находящимся в муниципальной собственности Красногвардейского района;</w:t>
      </w:r>
    </w:p>
    <w:p w:rsidR="00A201FD" w:rsidRPr="00597A53" w:rsidRDefault="00A201FD" w:rsidP="00A201FD">
      <w:pPr>
        <w:ind w:firstLine="708"/>
        <w:jc w:val="both"/>
      </w:pPr>
      <w:r w:rsidRPr="00597A53">
        <w:t>4) организация  электро- и газоснабжения поселений Красногвардейского района в пределах полномочий, установленных законодательством Российской Федерации;</w:t>
      </w:r>
    </w:p>
    <w:p w:rsidR="00A201FD" w:rsidRPr="00597A53" w:rsidRDefault="00A201FD" w:rsidP="00A201FD">
      <w:pPr>
        <w:ind w:firstLine="708"/>
        <w:jc w:val="both"/>
        <w:rPr>
          <w:b/>
        </w:rPr>
      </w:pPr>
      <w:r w:rsidRPr="00597A53">
        <w:rPr>
          <w:b/>
        </w:rPr>
        <w:t>пункт 4 в ред. решения от 18.02.2013 г. № 42</w:t>
      </w:r>
    </w:p>
    <w:p w:rsidR="00A201FD" w:rsidRPr="00597A53" w:rsidRDefault="00A201FD" w:rsidP="00A201FD">
      <w:pPr>
        <w:ind w:firstLine="708"/>
        <w:jc w:val="both"/>
      </w:pPr>
      <w:r w:rsidRPr="00597A53">
        <w:t xml:space="preserve">5) дорожная деятельность в отношении автомобильных дорог местного значения вне границ населенных пунктов в границах Красногвардейского района, осуществление муниципального контроля за сохранностью автомобильных дорог местного значения вне границ населенных пунктов в границах Красногвардейского района и обеспечение безопасности дорожного движения на них, а также осуществление иных полномочий </w:t>
      </w:r>
      <w:proofErr w:type="gramStart"/>
      <w:r w:rsidRPr="00597A53">
        <w:t>в</w:t>
      </w:r>
      <w:proofErr w:type="gramEnd"/>
      <w:r w:rsidRPr="00597A53">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01FD" w:rsidRPr="00597A53" w:rsidRDefault="00A201FD" w:rsidP="00A201FD">
      <w:pPr>
        <w:ind w:firstLine="708"/>
        <w:jc w:val="both"/>
        <w:rPr>
          <w:b/>
        </w:rPr>
      </w:pPr>
      <w:r w:rsidRPr="00597A53">
        <w:rPr>
          <w:b/>
        </w:rPr>
        <w:t>пункт 5 в ред. решения от 30.01.2012 г. № 332</w:t>
      </w:r>
    </w:p>
    <w:p w:rsidR="00A201FD" w:rsidRPr="00597A53" w:rsidRDefault="00A201FD" w:rsidP="00A201FD">
      <w:pPr>
        <w:ind w:firstLine="708"/>
        <w:jc w:val="both"/>
      </w:pPr>
      <w:r w:rsidRPr="00597A5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Красногвардейского района;</w:t>
      </w:r>
    </w:p>
    <w:p w:rsidR="00A201FD" w:rsidRPr="00597A53" w:rsidRDefault="00A201FD" w:rsidP="00A201FD">
      <w:pPr>
        <w:autoSpaceDE w:val="0"/>
        <w:autoSpaceDN w:val="0"/>
        <w:adjustRightInd w:val="0"/>
        <w:ind w:firstLine="708"/>
        <w:jc w:val="both"/>
      </w:pPr>
      <w:r w:rsidRPr="00597A53">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«Красногвардейский район»;</w:t>
      </w:r>
    </w:p>
    <w:p w:rsidR="00A201FD" w:rsidRPr="00597A53" w:rsidRDefault="00A201FD" w:rsidP="00A201FD">
      <w:pPr>
        <w:ind w:firstLine="708"/>
        <w:jc w:val="both"/>
        <w:rPr>
          <w:i/>
        </w:rPr>
      </w:pPr>
      <w:r w:rsidRPr="00597A53">
        <w:rPr>
          <w:i/>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Красногвардейского района, реализацию прав национальных меньшинств, обеспечение социальной и культурной адаптации мигрантов, профилактику межнациональ</w:t>
      </w:r>
      <w:r w:rsidR="009F7498">
        <w:rPr>
          <w:i/>
        </w:rPr>
        <w:t>ных (межэтнических) конфликтов;</w:t>
      </w:r>
    </w:p>
    <w:p w:rsidR="00A201FD" w:rsidRPr="00597A53" w:rsidRDefault="00A201FD" w:rsidP="00A201FD">
      <w:pPr>
        <w:ind w:firstLine="708"/>
        <w:jc w:val="both"/>
      </w:pPr>
      <w:r w:rsidRPr="00597A53">
        <w:t>8) организация и осуществление мероприятий по территориальной обороне и</w:t>
      </w:r>
      <w:r w:rsidRPr="00597A53">
        <w:rPr>
          <w:rFonts w:ascii="Arial" w:hAnsi="Arial"/>
          <w:i/>
          <w:sz w:val="20"/>
          <w:szCs w:val="20"/>
        </w:rPr>
        <w:t xml:space="preserve"> </w:t>
      </w:r>
      <w:r w:rsidRPr="00597A53">
        <w:t xml:space="preserve">гражданской обороне, защите населения и территории Красногвардейского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Красногвардейского района; </w:t>
      </w:r>
    </w:p>
    <w:p w:rsidR="00A201FD" w:rsidRPr="00597A53" w:rsidRDefault="00A201FD" w:rsidP="00A201FD">
      <w:pPr>
        <w:ind w:firstLine="708"/>
        <w:jc w:val="both"/>
        <w:rPr>
          <w:b/>
        </w:rPr>
      </w:pPr>
      <w:r w:rsidRPr="00597A53">
        <w:rPr>
          <w:b/>
        </w:rPr>
        <w:t>пункт 8 в ред. решения от 07.06.2013 г. № 66</w:t>
      </w:r>
    </w:p>
    <w:p w:rsidR="00A201FD" w:rsidRPr="00597A53" w:rsidRDefault="00A201FD" w:rsidP="00A201FD">
      <w:pPr>
        <w:ind w:firstLine="708"/>
        <w:jc w:val="both"/>
      </w:pPr>
      <w:r w:rsidRPr="00597A53">
        <w:t>9) организация охраны общественного порядка на территории Красногвардейского района муниципальной милицией;</w:t>
      </w:r>
    </w:p>
    <w:p w:rsidR="00A201FD" w:rsidRPr="00597A53" w:rsidRDefault="00A201FD" w:rsidP="00A201FD">
      <w:pPr>
        <w:widowControl w:val="0"/>
        <w:ind w:firstLine="708"/>
        <w:jc w:val="both"/>
      </w:pPr>
      <w:r w:rsidRPr="00597A53">
        <w:t>9.1) предоставление помещения для работы на обслуживаемом административном участке Красногвардейского района сотруднику, замещающему должность участкового уполномоченного полиции;</w:t>
      </w:r>
    </w:p>
    <w:p w:rsidR="00A201FD" w:rsidRPr="00597A53" w:rsidRDefault="00A201FD" w:rsidP="00A201FD">
      <w:pPr>
        <w:ind w:firstLine="708"/>
        <w:jc w:val="both"/>
      </w:pPr>
      <w:r w:rsidRPr="00597A53">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01FD" w:rsidRPr="00597A53" w:rsidRDefault="00A201FD" w:rsidP="00A201FD">
      <w:pPr>
        <w:ind w:firstLine="708"/>
        <w:jc w:val="both"/>
        <w:rPr>
          <w:b/>
        </w:rPr>
      </w:pPr>
      <w:r w:rsidRPr="00597A53">
        <w:rPr>
          <w:b/>
        </w:rPr>
        <w:t>пункты 9.1 и 9.2 введены в соответствии с решением от 30.01.2012 г. № 332</w:t>
      </w:r>
    </w:p>
    <w:p w:rsidR="00A201FD" w:rsidRPr="00597A53" w:rsidRDefault="00A201FD" w:rsidP="00A201FD">
      <w:pPr>
        <w:ind w:firstLine="708"/>
        <w:jc w:val="both"/>
      </w:pPr>
      <w:r w:rsidRPr="00597A53">
        <w:t xml:space="preserve">10) организация мероприятий </w:t>
      </w:r>
      <w:proofErr w:type="spellStart"/>
      <w:r w:rsidRPr="00597A53">
        <w:t>межпоселенческого</w:t>
      </w:r>
      <w:proofErr w:type="spellEnd"/>
      <w:r w:rsidRPr="00597A53">
        <w:t xml:space="preserve"> характера по охране окружающей среды;</w:t>
      </w:r>
    </w:p>
    <w:p w:rsidR="00A201FD" w:rsidRPr="00597A53" w:rsidRDefault="00A201FD" w:rsidP="00A201FD">
      <w:pPr>
        <w:ind w:firstLine="708"/>
        <w:jc w:val="both"/>
        <w:rPr>
          <w:i/>
        </w:rPr>
      </w:pPr>
      <w:proofErr w:type="gramStart"/>
      <w:r w:rsidRPr="00597A53">
        <w:rPr>
          <w: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97A53">
        <w:rPr>
          <w:i/>
        </w:rPr>
        <w:t xml:space="preserve"> </w:t>
      </w:r>
      <w:proofErr w:type="gramStart"/>
      <w:r w:rsidRPr="00597A53">
        <w:rPr>
          <w:i/>
        </w:rPr>
        <w:t>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A201FD" w:rsidRPr="00597A53" w:rsidRDefault="00A201FD" w:rsidP="00A201FD">
      <w:pPr>
        <w:ind w:firstLine="708"/>
        <w:jc w:val="both"/>
        <w:rPr>
          <w:bCs/>
        </w:rPr>
      </w:pPr>
      <w:proofErr w:type="gramStart"/>
      <w:r w:rsidRPr="00597A53">
        <w:rPr>
          <w:bCs/>
        </w:rPr>
        <w:t xml:space="preserve">12) создание условий для оказания медицинской помощи населению на территории Красногвардейского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w:t>
      </w:r>
      <w:r w:rsidRPr="00597A53">
        <w:rPr>
          <w:i/>
        </w:rPr>
        <w:t>в медицинских организациях</w:t>
      </w:r>
      <w:r w:rsidRPr="00597A53">
        <w:rPr>
          <w:bCs/>
          <w:i/>
        </w:rPr>
        <w:t>,</w:t>
      </w:r>
      <w:r w:rsidRPr="00597A53">
        <w:rPr>
          <w:bCs/>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597A53">
        <w:rPr>
          <w:bCs/>
          <w:i/>
        </w:rPr>
        <w:t>гарантий бесплатного оказания гражданам медицинской помощи</w:t>
      </w:r>
      <w:r w:rsidRPr="00597A53">
        <w:rPr>
          <w:bCs/>
        </w:rPr>
        <w:t>;</w:t>
      </w:r>
      <w:proofErr w:type="gramEnd"/>
    </w:p>
    <w:p w:rsidR="00A201FD" w:rsidRPr="00597A53" w:rsidRDefault="00A201FD" w:rsidP="00A201FD">
      <w:pPr>
        <w:ind w:firstLine="708"/>
        <w:jc w:val="both"/>
        <w:rPr>
          <w:b/>
          <w:bCs/>
        </w:rPr>
      </w:pPr>
      <w:r w:rsidRPr="00597A53">
        <w:rPr>
          <w:b/>
          <w:bCs/>
        </w:rPr>
        <w:t>пункт 12 в ред. решения от 30.01.2012 г. № 332</w:t>
      </w:r>
    </w:p>
    <w:p w:rsidR="00A201FD" w:rsidRPr="00597A53" w:rsidRDefault="00A201FD" w:rsidP="00A201FD">
      <w:pPr>
        <w:ind w:firstLine="708"/>
        <w:jc w:val="both"/>
      </w:pPr>
      <w:r w:rsidRPr="00597A53">
        <w:t>13) организация утилизации и переработки бытовых и промышленных отходов;</w:t>
      </w:r>
    </w:p>
    <w:p w:rsidR="00A201FD" w:rsidRPr="00597A53" w:rsidRDefault="00A201FD" w:rsidP="00A201FD">
      <w:pPr>
        <w:ind w:firstLine="708"/>
        <w:jc w:val="both"/>
      </w:pPr>
      <w:r w:rsidRPr="00597A53">
        <w:t>14) утверждение схем территориального планирования Красногвардейского района, утверждение подготовленной на основе схемы территориального планирования Красногвардейского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Красногвардейского района, резервирование и изъятие, в том числе путем выкупа, земельных участков в границах Красногвардейского района для муниципальных нужд;</w:t>
      </w:r>
    </w:p>
    <w:p w:rsidR="00A201FD" w:rsidRPr="00597A53" w:rsidRDefault="00A201FD" w:rsidP="00A201FD">
      <w:pPr>
        <w:ind w:firstLine="708"/>
        <w:jc w:val="both"/>
      </w:pPr>
      <w:proofErr w:type="gramStart"/>
      <w:r w:rsidRPr="00597A53">
        <w:t>15) утверждение схемы размещения рекламных конструкций, выдача разрешений на установку и эксплуатацию</w:t>
      </w:r>
      <w:r w:rsidRPr="00597A53">
        <w:rPr>
          <w:sz w:val="20"/>
          <w:szCs w:val="20"/>
        </w:rPr>
        <w:t xml:space="preserve"> </w:t>
      </w:r>
      <w:r w:rsidRPr="00597A53">
        <w:t>рекламных конструкций на территории муниципального образования «Красногвардейский район»,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«Красногвардейский район», осуществляемые в соответствии с Федеральным законом от 13 марта 2006 года № 38-ФЗ «О рекламе»;</w:t>
      </w:r>
      <w:proofErr w:type="gramEnd"/>
    </w:p>
    <w:p w:rsidR="00A201FD" w:rsidRPr="00597A53" w:rsidRDefault="00A201FD" w:rsidP="00A201FD">
      <w:pPr>
        <w:ind w:firstLine="708"/>
        <w:jc w:val="both"/>
        <w:rPr>
          <w:b/>
        </w:rPr>
      </w:pPr>
      <w:r w:rsidRPr="00597A53">
        <w:rPr>
          <w:b/>
        </w:rPr>
        <w:t>пункт 16 в ред. решения от 07.06.2013 г. № 66</w:t>
      </w:r>
    </w:p>
    <w:p w:rsidR="00A201FD" w:rsidRPr="00597A53" w:rsidRDefault="00A201FD" w:rsidP="00A201FD">
      <w:pPr>
        <w:ind w:firstLine="708"/>
        <w:jc w:val="both"/>
      </w:pPr>
      <w:r w:rsidRPr="00597A53">
        <w:t>16) формирование и содержание муниципального архива, включая хранение архивных фондов поселений;</w:t>
      </w:r>
    </w:p>
    <w:p w:rsidR="00A201FD" w:rsidRPr="00597A53" w:rsidRDefault="00A201FD" w:rsidP="00A201FD">
      <w:pPr>
        <w:ind w:firstLine="708"/>
        <w:jc w:val="both"/>
      </w:pPr>
      <w:r w:rsidRPr="00597A53">
        <w:t xml:space="preserve">17) содержание на территории муниципального района </w:t>
      </w:r>
      <w:proofErr w:type="spellStart"/>
      <w:r w:rsidRPr="00597A53">
        <w:t>межпоселенческих</w:t>
      </w:r>
      <w:proofErr w:type="spellEnd"/>
      <w:r w:rsidRPr="00597A53">
        <w:t xml:space="preserve"> мест захоронения, организаций ритуальных услуг;  </w:t>
      </w:r>
    </w:p>
    <w:p w:rsidR="00A201FD" w:rsidRPr="00597A53" w:rsidRDefault="00A201FD" w:rsidP="00A201FD">
      <w:pPr>
        <w:ind w:firstLine="708"/>
        <w:jc w:val="both"/>
      </w:pPr>
      <w:r w:rsidRPr="00597A53">
        <w:t>18) создание условий для обеспечения поселений, входящих в состав Красногвардейского района, услугами связи, общественного питания, торговли и бытового обслуживания;</w:t>
      </w:r>
    </w:p>
    <w:p w:rsidR="00A201FD" w:rsidRPr="00597A53" w:rsidRDefault="00A201FD" w:rsidP="00A201FD">
      <w:pPr>
        <w:ind w:firstLine="708"/>
        <w:jc w:val="both"/>
      </w:pPr>
      <w:r w:rsidRPr="00597A53">
        <w:t xml:space="preserve">19) организация библиотечного обслуживания населения </w:t>
      </w:r>
      <w:proofErr w:type="spellStart"/>
      <w:r w:rsidRPr="00597A53">
        <w:t>межпоселенческими</w:t>
      </w:r>
      <w:proofErr w:type="spellEnd"/>
      <w:r w:rsidRPr="00597A53">
        <w:t xml:space="preserve">  библиотеками, комплектование и обеспечение сохранности их библиотечных фондов;</w:t>
      </w:r>
    </w:p>
    <w:p w:rsidR="00A201FD" w:rsidRPr="00597A53" w:rsidRDefault="00A201FD" w:rsidP="00A201FD">
      <w:pPr>
        <w:ind w:firstLine="708"/>
        <w:jc w:val="both"/>
      </w:pPr>
      <w:r w:rsidRPr="00597A53">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201FD" w:rsidRPr="00597A53" w:rsidRDefault="00A201FD" w:rsidP="00A201FD">
      <w:pPr>
        <w:ind w:firstLine="708"/>
        <w:jc w:val="both"/>
      </w:pPr>
      <w:r w:rsidRPr="00597A53">
        <w:lastRenderedPageBreak/>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201FD" w:rsidRPr="00597A53" w:rsidRDefault="00A201FD" w:rsidP="00A201FD">
      <w:pPr>
        <w:ind w:firstLine="708"/>
        <w:jc w:val="both"/>
      </w:pPr>
      <w:r w:rsidRPr="00597A53">
        <w:t>22) выравнивание уровня бюджетной обеспеченности поселений, входящих в состав Красногвардейского района, за счет средств бюджета Красногвардейского района;</w:t>
      </w:r>
    </w:p>
    <w:p w:rsidR="00A201FD" w:rsidRPr="00597A53" w:rsidRDefault="00A201FD" w:rsidP="00A201FD">
      <w:pPr>
        <w:ind w:firstLine="708"/>
        <w:jc w:val="both"/>
      </w:pPr>
      <w:r w:rsidRPr="00597A53">
        <w:t>23) создание, развитие и обеспечение охраны лечебно-оздоровительных местностей и курортов местного значения на территории муниципального образования «Красногвардейский район», а также осуществление муниципального контроля в области использования и охраны особо охраняемых природных территорий местного значения;</w:t>
      </w:r>
    </w:p>
    <w:p w:rsidR="00A201FD" w:rsidRPr="00597A53" w:rsidRDefault="00A201FD" w:rsidP="00A201FD">
      <w:pPr>
        <w:ind w:firstLine="708"/>
        <w:jc w:val="both"/>
        <w:rPr>
          <w:b/>
        </w:rPr>
      </w:pPr>
      <w:r w:rsidRPr="00597A53">
        <w:rPr>
          <w:b/>
        </w:rPr>
        <w:t>пункт 23 в ред. решения от 30.01.2012 г. № 332</w:t>
      </w:r>
    </w:p>
    <w:p w:rsidR="00A201FD" w:rsidRPr="00597A53" w:rsidRDefault="00A201FD" w:rsidP="00A201FD">
      <w:pPr>
        <w:ind w:firstLine="708"/>
        <w:jc w:val="both"/>
      </w:pPr>
      <w:r w:rsidRPr="00597A53">
        <w:t>23.1)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201FD" w:rsidRPr="00597A53" w:rsidRDefault="00A201FD" w:rsidP="00A201FD">
      <w:pPr>
        <w:ind w:firstLine="708"/>
        <w:jc w:val="both"/>
        <w:rPr>
          <w:b/>
        </w:rPr>
      </w:pPr>
      <w:r w:rsidRPr="00597A53">
        <w:rPr>
          <w:b/>
        </w:rPr>
        <w:t>пункт 23.1 введен в соответствии с решением от 22.06.2009 г. № 154</w:t>
      </w:r>
    </w:p>
    <w:p w:rsidR="00A201FD" w:rsidRPr="00597A53" w:rsidRDefault="00A201FD" w:rsidP="00A201FD">
      <w:pPr>
        <w:ind w:firstLine="708"/>
        <w:jc w:val="both"/>
      </w:pPr>
      <w:r w:rsidRPr="00597A53">
        <w:t>24) осуществление мероприятий по обеспечению безопасности людей на водных объектах, охране их жизни и здоровья;</w:t>
      </w:r>
    </w:p>
    <w:p w:rsidR="00A201FD" w:rsidRPr="00597A53" w:rsidRDefault="00A201FD" w:rsidP="00A201FD">
      <w:pPr>
        <w:ind w:firstLine="708"/>
        <w:jc w:val="both"/>
      </w:pPr>
      <w:r w:rsidRPr="00597A53">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597A53">
        <w:rPr>
          <w:i/>
        </w:rPr>
        <w:t xml:space="preserve">, </w:t>
      </w:r>
      <w:r w:rsidRPr="00597A53">
        <w:t>оказание поддержки социально ориентированным некоммерческим организациям, благотворительной деятельности и добровольчеству;</w:t>
      </w:r>
    </w:p>
    <w:p w:rsidR="00A201FD" w:rsidRPr="00597A53" w:rsidRDefault="00A201FD" w:rsidP="00A201FD">
      <w:pPr>
        <w:ind w:firstLine="708"/>
        <w:jc w:val="both"/>
        <w:rPr>
          <w:b/>
        </w:rPr>
      </w:pPr>
      <w:r w:rsidRPr="00597A53">
        <w:rPr>
          <w:b/>
        </w:rPr>
        <w:t>пункт 25 в ред. решения от 21.05.2010 г. № 221</w:t>
      </w:r>
    </w:p>
    <w:p w:rsidR="00A201FD" w:rsidRPr="00597A53" w:rsidRDefault="00A201FD" w:rsidP="00A201FD">
      <w:pPr>
        <w:ind w:firstLine="708"/>
        <w:jc w:val="both"/>
      </w:pPr>
      <w:r w:rsidRPr="00597A53">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201FD" w:rsidRPr="00597A53" w:rsidRDefault="00A201FD" w:rsidP="00A201FD">
      <w:pPr>
        <w:ind w:firstLine="708"/>
        <w:jc w:val="both"/>
      </w:pPr>
      <w:r w:rsidRPr="00597A53">
        <w:t xml:space="preserve">27) организация и осуществление мероприятий </w:t>
      </w:r>
      <w:proofErr w:type="spellStart"/>
      <w:r w:rsidRPr="00597A53">
        <w:t>межпоселенческого</w:t>
      </w:r>
      <w:proofErr w:type="spellEnd"/>
      <w:r w:rsidRPr="00597A53">
        <w:t xml:space="preserve"> характера по работе с детьми и молодежью;</w:t>
      </w:r>
    </w:p>
    <w:p w:rsidR="00A201FD" w:rsidRPr="00597A53" w:rsidRDefault="00A201FD" w:rsidP="00A201FD">
      <w:pPr>
        <w:ind w:firstLine="708"/>
        <w:jc w:val="both"/>
      </w:pPr>
      <w:r w:rsidRPr="00597A53">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597A53">
        <w:rPr>
          <w:i/>
        </w:rPr>
        <w:t xml:space="preserve">, </w:t>
      </w:r>
      <w:r w:rsidRPr="00597A53">
        <w:t>включая обеспечение свободного доступа граждан к водным объектам общего пользования и их береговым полосам;</w:t>
      </w:r>
    </w:p>
    <w:p w:rsidR="00A201FD" w:rsidRPr="00597A53" w:rsidRDefault="00A201FD" w:rsidP="00A201FD">
      <w:pPr>
        <w:ind w:firstLine="708"/>
        <w:jc w:val="both"/>
        <w:rPr>
          <w:b/>
        </w:rPr>
      </w:pPr>
      <w:r w:rsidRPr="00597A53">
        <w:rPr>
          <w:b/>
        </w:rPr>
        <w:t>пункт 28 в ред. решения от 30.01.2012 г. № 332</w:t>
      </w:r>
    </w:p>
    <w:p w:rsidR="00A201FD" w:rsidRPr="00597A53" w:rsidRDefault="00A201FD" w:rsidP="00A201FD">
      <w:pPr>
        <w:ind w:firstLine="708"/>
        <w:jc w:val="both"/>
      </w:pPr>
      <w:r w:rsidRPr="00597A53">
        <w:t>29) осуществление муниципального лесного контроля;</w:t>
      </w:r>
    </w:p>
    <w:p w:rsidR="00A201FD" w:rsidRPr="007752E8" w:rsidRDefault="007752E8" w:rsidP="00A201FD">
      <w:pPr>
        <w:ind w:firstLine="708"/>
        <w:jc w:val="both"/>
        <w:rPr>
          <w:b/>
        </w:rPr>
      </w:pPr>
      <w:r w:rsidRPr="007752E8">
        <w:rPr>
          <w:b/>
        </w:rPr>
        <w:t>пункт 30</w:t>
      </w:r>
      <w:r w:rsidR="00A201FD" w:rsidRPr="007752E8">
        <w:rPr>
          <w:b/>
        </w:rPr>
        <w:t xml:space="preserve"> </w:t>
      </w:r>
      <w:r w:rsidRPr="007752E8">
        <w:rPr>
          <w:b/>
        </w:rPr>
        <w:t>утратил силу</w:t>
      </w:r>
    </w:p>
    <w:p w:rsidR="00A201FD" w:rsidRPr="00597A53" w:rsidRDefault="00A201FD" w:rsidP="00A201FD">
      <w:pPr>
        <w:ind w:firstLine="708"/>
        <w:jc w:val="both"/>
      </w:pPr>
      <w:r w:rsidRPr="00597A53">
        <w:t>31) осуществление муниципального контроля на территории особой экономической зоны;</w:t>
      </w:r>
    </w:p>
    <w:p w:rsidR="00A201FD" w:rsidRPr="00597A53" w:rsidRDefault="00A201FD" w:rsidP="00A201FD">
      <w:pPr>
        <w:ind w:firstLine="708"/>
        <w:jc w:val="both"/>
      </w:pPr>
      <w:proofErr w:type="gramStart"/>
      <w:r w:rsidRPr="00597A53">
        <w:t>32) обеспечение выполнения работ, необходимых для создания искусственных земельных участков для нужд Красногвардейского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A201FD" w:rsidRPr="00597A53" w:rsidRDefault="00A201FD" w:rsidP="00A201FD">
      <w:pPr>
        <w:ind w:firstLine="708"/>
        <w:jc w:val="both"/>
        <w:rPr>
          <w:b/>
        </w:rPr>
      </w:pPr>
      <w:r w:rsidRPr="00597A53">
        <w:rPr>
          <w:b/>
        </w:rPr>
        <w:t>пункт 32 в ред. решения от 18.02.2013 г. № 42</w:t>
      </w:r>
    </w:p>
    <w:p w:rsidR="00A201FD" w:rsidRPr="00597A53" w:rsidRDefault="00A201FD" w:rsidP="00A201FD">
      <w:pPr>
        <w:ind w:firstLine="708"/>
        <w:jc w:val="both"/>
      </w:pPr>
      <w:r w:rsidRPr="00597A53">
        <w:t>33) осуществление мер по противодействию коррупции в границах Красногвардейского района;</w:t>
      </w:r>
    </w:p>
    <w:p w:rsidR="00A201FD" w:rsidRPr="00597A53" w:rsidRDefault="00A201FD" w:rsidP="00A201FD">
      <w:pPr>
        <w:ind w:firstLine="708"/>
        <w:jc w:val="both"/>
        <w:rPr>
          <w:b/>
        </w:rPr>
      </w:pPr>
      <w:r w:rsidRPr="00597A53">
        <w:rPr>
          <w:b/>
        </w:rPr>
        <w:t>пункты 29-33 введены в соответствии с решением от 30.01.2012 г. № 332</w:t>
      </w:r>
    </w:p>
    <w:p w:rsidR="00A201FD" w:rsidRPr="007752E8" w:rsidRDefault="001B598F" w:rsidP="007752E8">
      <w:pPr>
        <w:ind w:firstLine="708"/>
        <w:jc w:val="both"/>
        <w:rPr>
          <w:b/>
          <w:i/>
        </w:rPr>
      </w:pPr>
      <w:r>
        <w:rPr>
          <w:i/>
          <w:iCs/>
        </w:rPr>
        <w:t>33.1</w:t>
      </w:r>
      <w:r w:rsidR="007752E8" w:rsidRPr="007752E8">
        <w:rPr>
          <w:i/>
          <w:iC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Красногвардейского района, изменение, аннулирование таких наименований, размещение информации в государственном адресном реестре.</w:t>
      </w:r>
      <w:r w:rsidR="007752E8">
        <w:rPr>
          <w:i/>
          <w:iCs/>
        </w:rPr>
        <w:t xml:space="preserve"> </w:t>
      </w:r>
    </w:p>
    <w:p w:rsidR="001B598F" w:rsidRDefault="001B598F" w:rsidP="001B598F">
      <w:pPr>
        <w:ind w:firstLine="708"/>
        <w:jc w:val="both"/>
        <w:rPr>
          <w:b/>
        </w:rPr>
      </w:pPr>
      <w:r w:rsidRPr="00597A53">
        <w:rPr>
          <w:b/>
        </w:rPr>
        <w:t>пункт 34</w:t>
      </w:r>
      <w:r w:rsidRPr="00597A53">
        <w:t xml:space="preserve"> </w:t>
      </w:r>
      <w:r w:rsidRPr="00597A53">
        <w:rPr>
          <w:b/>
        </w:rPr>
        <w:t xml:space="preserve">утратил силу в соответствии с решением от 18.02.2013 г. № 42 </w:t>
      </w:r>
    </w:p>
    <w:p w:rsidR="00A201FD" w:rsidRDefault="00A201FD" w:rsidP="00A201FD">
      <w:pPr>
        <w:jc w:val="center"/>
        <w:rPr>
          <w:b/>
        </w:rPr>
      </w:pPr>
      <w:r>
        <w:rPr>
          <w:b/>
        </w:rPr>
        <w:lastRenderedPageBreak/>
        <w:t>Часть 1 статьи 9</w:t>
      </w:r>
    </w:p>
    <w:p w:rsidR="00A201FD" w:rsidRPr="007E73A9" w:rsidRDefault="00A201FD" w:rsidP="00A201FD">
      <w:pPr>
        <w:jc w:val="center"/>
        <w:rPr>
          <w:b/>
        </w:rPr>
      </w:pPr>
    </w:p>
    <w:p w:rsidR="00A201FD" w:rsidRPr="00597A53" w:rsidRDefault="00A201FD" w:rsidP="00A201FD">
      <w:pPr>
        <w:ind w:firstLine="720"/>
        <w:jc w:val="both"/>
      </w:pPr>
      <w:r w:rsidRPr="00597A53">
        <w:t>В целях решения вопросов местного значения органы местного самоуправления Красногвардейского района обладают следующими полномочиями:</w:t>
      </w:r>
    </w:p>
    <w:p w:rsidR="00A201FD" w:rsidRPr="00597A53" w:rsidRDefault="00A201FD" w:rsidP="00A201FD">
      <w:pPr>
        <w:tabs>
          <w:tab w:val="left" w:pos="1134"/>
        </w:tabs>
        <w:ind w:firstLine="720"/>
        <w:jc w:val="both"/>
      </w:pPr>
      <w:r w:rsidRPr="00597A53">
        <w:t>1) принятие Устава муниципального образования «Красногвардейский район» и внесение в него</w:t>
      </w:r>
      <w:r w:rsidRPr="00597A53">
        <w:rPr>
          <w:b/>
        </w:rPr>
        <w:t xml:space="preserve"> </w:t>
      </w:r>
      <w:r w:rsidRPr="00597A53">
        <w:t>изменений и дополнений, издание иных муниципальных правовых актов;</w:t>
      </w:r>
    </w:p>
    <w:p w:rsidR="00A201FD" w:rsidRPr="00597A53" w:rsidRDefault="00A201FD" w:rsidP="00A201FD">
      <w:pPr>
        <w:tabs>
          <w:tab w:val="left" w:pos="1134"/>
        </w:tabs>
        <w:ind w:firstLine="720"/>
        <w:jc w:val="both"/>
      </w:pPr>
      <w:r w:rsidRPr="00597A53">
        <w:t>2) установление официальных символов муниципального образования «Красногвардейский район»;</w:t>
      </w:r>
    </w:p>
    <w:p w:rsidR="00A201FD" w:rsidRPr="007752E8" w:rsidRDefault="00A201FD" w:rsidP="00A201FD">
      <w:pPr>
        <w:tabs>
          <w:tab w:val="left" w:pos="1134"/>
        </w:tabs>
        <w:ind w:firstLine="720"/>
        <w:jc w:val="both"/>
        <w:rPr>
          <w:i/>
        </w:rPr>
      </w:pPr>
      <w:r w:rsidRPr="009F7498">
        <w:rPr>
          <w: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597A53">
        <w:t xml:space="preserve"> </w:t>
      </w:r>
      <w:r w:rsidR="007752E8" w:rsidRPr="007752E8">
        <w:rPr>
          <w:i/>
        </w:rPr>
        <w:t>осуществление закупок товаров, работ, услуг для обеспечения муниципальных нужд</w:t>
      </w:r>
      <w:r w:rsidRPr="007752E8">
        <w:rPr>
          <w:i/>
        </w:rPr>
        <w:t>;</w:t>
      </w:r>
    </w:p>
    <w:p w:rsidR="00A201FD" w:rsidRPr="00597A53" w:rsidRDefault="00A201FD" w:rsidP="00A201FD">
      <w:pPr>
        <w:tabs>
          <w:tab w:val="left" w:pos="1134"/>
        </w:tabs>
        <w:ind w:firstLine="720"/>
        <w:jc w:val="both"/>
      </w:pPr>
      <w:r w:rsidRPr="00597A53">
        <w:t xml:space="preserve">4) установление тарифов на услуги, предоставляемые муниципальными предприятиями и учреждениями, </w:t>
      </w:r>
      <w:r w:rsidRPr="007752E8">
        <w:rPr>
          <w:rFonts w:eastAsia="Calibri"/>
          <w:lang w:eastAsia="en-US"/>
        </w:rPr>
        <w:t>и работы, выполняемые муниципальными предприятиями и учреждениями</w:t>
      </w:r>
      <w:r w:rsidRPr="00597A53">
        <w:rPr>
          <w:i/>
        </w:rPr>
        <w:t>,</w:t>
      </w:r>
      <w:r w:rsidRPr="00597A53">
        <w:t xml:space="preserve"> если иное не предусмотрено федеральными законами;</w:t>
      </w:r>
    </w:p>
    <w:p w:rsidR="00A201FD" w:rsidRPr="00597A53" w:rsidRDefault="00A201FD" w:rsidP="00A201FD">
      <w:pPr>
        <w:autoSpaceDE w:val="0"/>
        <w:autoSpaceDN w:val="0"/>
        <w:adjustRightInd w:val="0"/>
        <w:ind w:firstLine="720"/>
        <w:jc w:val="both"/>
        <w:rPr>
          <w:b/>
        </w:rPr>
      </w:pPr>
      <w:r w:rsidRPr="00597A53">
        <w:rPr>
          <w:b/>
        </w:rPr>
        <w:t xml:space="preserve">пункт 4 в ред. решения от 30.01.2012 г. № 332 </w:t>
      </w:r>
    </w:p>
    <w:p w:rsidR="00A201FD" w:rsidRPr="007752E8" w:rsidRDefault="00A201FD" w:rsidP="00A201FD">
      <w:pPr>
        <w:autoSpaceDE w:val="0"/>
        <w:autoSpaceDN w:val="0"/>
        <w:adjustRightInd w:val="0"/>
        <w:ind w:firstLine="540"/>
        <w:jc w:val="both"/>
      </w:pPr>
      <w:r w:rsidRPr="007752E8">
        <w:t xml:space="preserve"> </w:t>
      </w:r>
      <w:r w:rsidRPr="007752E8">
        <w:ta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752E8">
        <w:t>Полномочия органов местного самоуправления поселений, входящих в состав Красногвардейского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Красногвардейского района;</w:t>
      </w:r>
      <w:proofErr w:type="gramEnd"/>
    </w:p>
    <w:p w:rsidR="00A201FD" w:rsidRPr="00597A53" w:rsidRDefault="00A201FD" w:rsidP="00A201FD">
      <w:pPr>
        <w:autoSpaceDE w:val="0"/>
        <w:autoSpaceDN w:val="0"/>
        <w:adjustRightInd w:val="0"/>
        <w:ind w:firstLine="720"/>
        <w:jc w:val="both"/>
        <w:rPr>
          <w:b/>
        </w:rPr>
      </w:pPr>
      <w:r w:rsidRPr="00597A53">
        <w:rPr>
          <w:b/>
        </w:rPr>
        <w:t>пункт 5 в ред. решения от 05.05.2011 г. № 282</w:t>
      </w:r>
    </w:p>
    <w:p w:rsidR="00A201FD" w:rsidRPr="00597A53" w:rsidRDefault="00A201FD" w:rsidP="00A201FD">
      <w:pPr>
        <w:autoSpaceDE w:val="0"/>
        <w:autoSpaceDN w:val="0"/>
        <w:adjustRightInd w:val="0"/>
        <w:ind w:firstLine="709"/>
        <w:jc w:val="both"/>
        <w:rPr>
          <w:b/>
        </w:rPr>
      </w:pPr>
      <w:r w:rsidRPr="00597A53">
        <w:rPr>
          <w:b/>
        </w:rPr>
        <w:t>пункт</w:t>
      </w:r>
      <w:r>
        <w:rPr>
          <w:b/>
        </w:rPr>
        <w:t>ы 5.1 и 5.2 исключены</w:t>
      </w:r>
    </w:p>
    <w:p w:rsidR="00A201FD" w:rsidRPr="00597A53" w:rsidRDefault="00A201FD" w:rsidP="00A201FD">
      <w:pPr>
        <w:autoSpaceDE w:val="0"/>
        <w:autoSpaceDN w:val="0"/>
        <w:adjustRightInd w:val="0"/>
        <w:ind w:firstLine="720"/>
        <w:jc w:val="both"/>
      </w:pPr>
      <w:r w:rsidRPr="00597A53">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главы муниципального образования «Красногвардейский район»  (далее - главы Красногвардейского района), голосования по вопросам изменения границ муниципального образования, преобразования муниципального образования;</w:t>
      </w:r>
    </w:p>
    <w:p w:rsidR="00A201FD" w:rsidRPr="00597A53" w:rsidRDefault="00A201FD" w:rsidP="00A201FD">
      <w:pPr>
        <w:tabs>
          <w:tab w:val="left" w:pos="1134"/>
        </w:tabs>
        <w:ind w:firstLine="720"/>
        <w:jc w:val="both"/>
      </w:pPr>
      <w:r w:rsidRPr="00597A53">
        <w:t>7) принятие и организация выполнения планов и программ комплексного социально-экономического развития муниципального образования «Красногвардейский район», а также организация сбора статистических показателей, характеризующих состояние экономики и социальной сферы Красногвардейского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A201FD" w:rsidRPr="00597A53" w:rsidRDefault="00A201FD" w:rsidP="00A201FD">
      <w:pPr>
        <w:tabs>
          <w:tab w:val="left" w:pos="1040"/>
        </w:tabs>
        <w:ind w:firstLine="720"/>
        <w:jc w:val="both"/>
      </w:pPr>
      <w:r w:rsidRPr="00597A53">
        <w:t xml:space="preserve">7.1) разработка и утверждение </w:t>
      </w:r>
      <w:hyperlink r:id="rId7" w:history="1">
        <w:r w:rsidRPr="00597A53">
          <w:t>программ</w:t>
        </w:r>
      </w:hyperlink>
      <w:r w:rsidRPr="00597A53">
        <w:t xml:space="preserve">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A201FD" w:rsidRPr="00597A53" w:rsidRDefault="00A201FD" w:rsidP="00A201FD">
      <w:pPr>
        <w:tabs>
          <w:tab w:val="left" w:pos="1040"/>
        </w:tabs>
        <w:ind w:firstLine="720"/>
        <w:jc w:val="both"/>
        <w:rPr>
          <w:b/>
        </w:rPr>
      </w:pPr>
      <w:r w:rsidRPr="00597A53">
        <w:rPr>
          <w:b/>
        </w:rPr>
        <w:t>пункт 7.1 введен в соответствии с решением от 07.06.2013 г. № 66</w:t>
      </w:r>
    </w:p>
    <w:p w:rsidR="00A201FD" w:rsidRPr="00597A53" w:rsidRDefault="00A201FD" w:rsidP="00A201FD">
      <w:pPr>
        <w:tabs>
          <w:tab w:val="left" w:pos="1040"/>
        </w:tabs>
        <w:ind w:firstLine="720"/>
        <w:jc w:val="both"/>
      </w:pPr>
      <w:r w:rsidRPr="00597A53">
        <w:t>8) осуществление международных и внешнеэкономических связей в соответствии с федеральными законами;</w:t>
      </w:r>
    </w:p>
    <w:p w:rsidR="00A201FD" w:rsidRPr="00597A53" w:rsidRDefault="00A201FD" w:rsidP="00A201FD">
      <w:pPr>
        <w:tabs>
          <w:tab w:val="left" w:pos="1040"/>
        </w:tabs>
        <w:ind w:firstLine="720"/>
        <w:jc w:val="both"/>
      </w:pPr>
      <w:r w:rsidRPr="00597A53">
        <w:rPr>
          <w:bCs/>
        </w:rPr>
        <w:t xml:space="preserve">9) </w:t>
      </w:r>
      <w:r w:rsidRPr="00597A53">
        <w:t xml:space="preserve">учреждение муниципальных средств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A201FD" w:rsidRPr="00597A53" w:rsidRDefault="00A201FD" w:rsidP="00A201FD">
      <w:pPr>
        <w:tabs>
          <w:tab w:val="left" w:pos="-142"/>
        </w:tabs>
        <w:ind w:firstLine="720"/>
        <w:jc w:val="both"/>
        <w:rPr>
          <w:i/>
          <w:iCs/>
        </w:rPr>
      </w:pPr>
      <w:r w:rsidRPr="00597A53">
        <w:rPr>
          <w:i/>
          <w:iCs/>
        </w:rPr>
        <w:lastRenderedPageBreak/>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w:t>
      </w:r>
    </w:p>
    <w:p w:rsidR="00A201FD" w:rsidRPr="00597A53" w:rsidRDefault="00A201FD" w:rsidP="00A201FD">
      <w:pPr>
        <w:tabs>
          <w:tab w:val="left" w:pos="-142"/>
        </w:tabs>
        <w:ind w:firstLine="720"/>
        <w:jc w:val="both"/>
      </w:pPr>
      <w:r w:rsidRPr="00597A53">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201FD" w:rsidRPr="00597A53" w:rsidRDefault="00A201FD" w:rsidP="00A201FD">
      <w:pPr>
        <w:tabs>
          <w:tab w:val="left" w:pos="-142"/>
        </w:tabs>
        <w:ind w:firstLine="720"/>
        <w:jc w:val="both"/>
        <w:rPr>
          <w:b/>
        </w:rPr>
      </w:pPr>
      <w:r w:rsidRPr="00597A53">
        <w:rPr>
          <w:b/>
        </w:rPr>
        <w:t>пункт 10.1 введен в соответствии с решением от 21.05.2010 г. № 221</w:t>
      </w:r>
    </w:p>
    <w:p w:rsidR="00A201FD" w:rsidRDefault="00A201FD" w:rsidP="00A201FD">
      <w:pPr>
        <w:tabs>
          <w:tab w:val="left" w:pos="-142"/>
        </w:tabs>
        <w:ind w:firstLine="720"/>
        <w:jc w:val="both"/>
      </w:pPr>
      <w:r w:rsidRPr="00597A53">
        <w:t>11) иными полномочиями в соответствии с Федеральным законом «Об общих принципах организации местного самоуправления в Российской Федерации», Законом Республики Адыгея «О местном самоуправлении», настоящим Уставом.</w:t>
      </w:r>
    </w:p>
    <w:p w:rsidR="00A201FD" w:rsidRDefault="00A201FD" w:rsidP="00A201FD">
      <w:pPr>
        <w:tabs>
          <w:tab w:val="left" w:pos="-142"/>
        </w:tabs>
        <w:ind w:firstLine="720"/>
        <w:jc w:val="both"/>
      </w:pPr>
    </w:p>
    <w:p w:rsidR="007752E8" w:rsidRDefault="007752E8" w:rsidP="009F7498">
      <w:pPr>
        <w:tabs>
          <w:tab w:val="left" w:pos="-142"/>
        </w:tabs>
        <w:jc w:val="center"/>
        <w:rPr>
          <w:b/>
        </w:rPr>
      </w:pPr>
      <w:r w:rsidRPr="007752E8">
        <w:rPr>
          <w:b/>
        </w:rPr>
        <w:t>Часть 2 статьи 24</w:t>
      </w:r>
    </w:p>
    <w:p w:rsidR="007752E8" w:rsidRPr="007752E8" w:rsidRDefault="007752E8" w:rsidP="007752E8">
      <w:pPr>
        <w:tabs>
          <w:tab w:val="left" w:pos="-142"/>
        </w:tabs>
        <w:ind w:firstLine="720"/>
        <w:jc w:val="center"/>
        <w:rPr>
          <w:b/>
        </w:rPr>
      </w:pPr>
    </w:p>
    <w:p w:rsidR="007752E8" w:rsidRPr="007752E8" w:rsidRDefault="007752E8" w:rsidP="007752E8">
      <w:pPr>
        <w:ind w:firstLine="720"/>
        <w:jc w:val="both"/>
      </w:pPr>
      <w:r w:rsidRPr="007752E8">
        <w:t xml:space="preserve">2. Совет народных депутатов </w:t>
      </w:r>
      <w:proofErr w:type="gramStart"/>
      <w:r w:rsidRPr="007752E8">
        <w:t>полномочен</w:t>
      </w:r>
      <w:proofErr w:type="gramEnd"/>
      <w:r w:rsidRPr="007752E8">
        <w:t xml:space="preserve"> решать следующие вопросы: </w:t>
      </w:r>
    </w:p>
    <w:p w:rsidR="007752E8" w:rsidRPr="007752E8" w:rsidRDefault="007752E8" w:rsidP="007752E8">
      <w:pPr>
        <w:ind w:firstLine="720"/>
        <w:jc w:val="both"/>
      </w:pPr>
      <w:r w:rsidRPr="007752E8">
        <w:t>1) назначение в соответствии с настоящим Уставом публичных слушаний, опросов граждан, а также определение порядка проведения таких опросов;</w:t>
      </w:r>
    </w:p>
    <w:p w:rsidR="007752E8" w:rsidRPr="007752E8" w:rsidRDefault="007752E8" w:rsidP="007752E8">
      <w:pPr>
        <w:ind w:firstLine="720"/>
        <w:jc w:val="both"/>
      </w:pPr>
      <w:r w:rsidRPr="007752E8">
        <w:t xml:space="preserve">2)  принятие в соответствии с настоящим Уставом решений, связанных с изменением границ муниципального образования «Красногвардейский район», а также с преобразованием муниципального образования «Красногвардейский район»; </w:t>
      </w:r>
    </w:p>
    <w:p w:rsidR="007752E8" w:rsidRPr="007752E8" w:rsidRDefault="007752E8" w:rsidP="007752E8">
      <w:pPr>
        <w:ind w:firstLine="720"/>
        <w:jc w:val="both"/>
      </w:pPr>
      <w:r w:rsidRPr="007752E8">
        <w:t>3) утверждение структуры администрации Красногвардейского по представлению главы Красногвардейского района;</w:t>
      </w:r>
    </w:p>
    <w:p w:rsidR="007752E8" w:rsidRPr="007752E8" w:rsidRDefault="007752E8" w:rsidP="007752E8">
      <w:pPr>
        <w:ind w:left="-360" w:firstLine="1068"/>
        <w:jc w:val="both"/>
      </w:pPr>
      <w:r w:rsidRPr="007752E8">
        <w:t>4) принятие решения о проведении местного референдума;</w:t>
      </w:r>
    </w:p>
    <w:p w:rsidR="007752E8" w:rsidRPr="007752E8" w:rsidRDefault="007752E8" w:rsidP="007752E8">
      <w:pPr>
        <w:ind w:left="-360" w:firstLine="1068"/>
        <w:jc w:val="both"/>
      </w:pPr>
      <w:r w:rsidRPr="007752E8">
        <w:t>5) принятие решения о досрочном прекращении полномочий органов местного самоуправления, депутатов Совета народных депутатов и выборных должностных лиц;</w:t>
      </w:r>
    </w:p>
    <w:p w:rsidR="007752E8" w:rsidRPr="007752E8" w:rsidRDefault="007752E8" w:rsidP="007752E8">
      <w:pPr>
        <w:ind w:left="-360" w:firstLine="1068"/>
        <w:jc w:val="both"/>
      </w:pPr>
      <w:r w:rsidRPr="007752E8">
        <w:t>6) принятие Регламента Совета народных депутатов;</w:t>
      </w:r>
    </w:p>
    <w:p w:rsidR="007752E8" w:rsidRPr="007752E8" w:rsidRDefault="007752E8" w:rsidP="007752E8">
      <w:pPr>
        <w:ind w:left="-360" w:firstLine="1068"/>
        <w:jc w:val="both"/>
      </w:pPr>
      <w:r w:rsidRPr="007752E8">
        <w:t>7)   определение  порядка приватизации муниципального имущества в соответствии с действующим законодательством;</w:t>
      </w:r>
    </w:p>
    <w:p w:rsidR="007752E8" w:rsidRPr="007752E8" w:rsidRDefault="007752E8" w:rsidP="007752E8">
      <w:pPr>
        <w:ind w:left="-360" w:firstLine="1068"/>
        <w:jc w:val="both"/>
      </w:pPr>
      <w:r w:rsidRPr="007752E8">
        <w:t>8) образование, избрание и изменение состава постоянных комиссий Совета народных депутатов;</w:t>
      </w:r>
    </w:p>
    <w:p w:rsidR="007752E8" w:rsidRPr="007752E8" w:rsidRDefault="007752E8" w:rsidP="007752E8">
      <w:pPr>
        <w:ind w:left="-360" w:firstLine="1068"/>
        <w:jc w:val="both"/>
      </w:pPr>
      <w:r w:rsidRPr="007752E8">
        <w:t>9) рассмотрение и утверждение схем территориального планирования муниципального образования «Красногвардейский район»;</w:t>
      </w:r>
    </w:p>
    <w:p w:rsidR="007752E8" w:rsidRPr="007752E8" w:rsidRDefault="007752E8" w:rsidP="007752E8">
      <w:pPr>
        <w:ind w:firstLine="720"/>
        <w:jc w:val="both"/>
      </w:pPr>
      <w:r w:rsidRPr="007752E8">
        <w:t>10) установление размера арендной платы за имущество, находящееся в муниципальной собственности;</w:t>
      </w:r>
    </w:p>
    <w:p w:rsidR="007752E8" w:rsidRPr="007752E8" w:rsidRDefault="007752E8" w:rsidP="007752E8">
      <w:pPr>
        <w:ind w:firstLine="720"/>
        <w:jc w:val="both"/>
      </w:pPr>
      <w:r w:rsidRPr="007752E8">
        <w:t>11)  утверждение муниципальных программ по рациональному использованию и мониторингу земель, повышению плодородия почв, охране и учету земельных ресурсов;</w:t>
      </w:r>
    </w:p>
    <w:p w:rsidR="007752E8" w:rsidRPr="007752E8" w:rsidRDefault="007752E8" w:rsidP="007752E8">
      <w:pPr>
        <w:ind w:firstLine="720"/>
        <w:jc w:val="both"/>
        <w:rPr>
          <w:b/>
        </w:rPr>
      </w:pPr>
      <w:r w:rsidRPr="007752E8">
        <w:rPr>
          <w:b/>
        </w:rPr>
        <w:t xml:space="preserve">пункт </w:t>
      </w:r>
      <w:r w:rsidR="009F7498">
        <w:rPr>
          <w:b/>
        </w:rPr>
        <w:t xml:space="preserve">12 </w:t>
      </w:r>
      <w:r w:rsidRPr="007752E8">
        <w:rPr>
          <w:b/>
        </w:rPr>
        <w:t>утратил силу</w:t>
      </w:r>
    </w:p>
    <w:p w:rsidR="007752E8" w:rsidRPr="007752E8" w:rsidRDefault="007752E8" w:rsidP="007752E8">
      <w:pPr>
        <w:ind w:firstLine="708"/>
        <w:jc w:val="both"/>
      </w:pPr>
      <w:r w:rsidRPr="007752E8">
        <w:t>13) принятие решений о целях, формах, суммах долгосрочных заимствований, выпуске местных займов;</w:t>
      </w:r>
    </w:p>
    <w:p w:rsidR="007752E8" w:rsidRPr="007752E8" w:rsidRDefault="007752E8" w:rsidP="007752E8">
      <w:pPr>
        <w:ind w:firstLine="720"/>
        <w:jc w:val="both"/>
      </w:pPr>
      <w:r w:rsidRPr="007752E8">
        <w:t>14) предоставление льгот по платежам в местный бюджет, адресных дотаций в соответствии с действующим законодательством;</w:t>
      </w:r>
    </w:p>
    <w:p w:rsidR="007752E8" w:rsidRPr="007752E8" w:rsidRDefault="007752E8" w:rsidP="007752E8">
      <w:pPr>
        <w:ind w:firstLine="720"/>
        <w:jc w:val="both"/>
      </w:pPr>
      <w:r w:rsidRPr="007752E8">
        <w:t>15) рассмотрение депутатских запросов и принятие по ним решений;</w:t>
      </w:r>
    </w:p>
    <w:p w:rsidR="007752E8" w:rsidRPr="007752E8" w:rsidRDefault="007752E8" w:rsidP="007752E8">
      <w:pPr>
        <w:ind w:firstLine="720"/>
        <w:jc w:val="both"/>
      </w:pPr>
      <w:r w:rsidRPr="007752E8">
        <w:t>16) формирование избирательной комиссии муниципального образования «Красногвардейский район» и утверждение схем избирательных округов;</w:t>
      </w:r>
    </w:p>
    <w:p w:rsidR="007752E8" w:rsidRPr="007752E8" w:rsidRDefault="007752E8" w:rsidP="007752E8">
      <w:pPr>
        <w:ind w:firstLine="720"/>
        <w:jc w:val="both"/>
      </w:pPr>
      <w:r w:rsidRPr="007752E8">
        <w:t>17) введение символов, наград и почетных званий Красногвардейского района;</w:t>
      </w:r>
    </w:p>
    <w:p w:rsidR="007752E8" w:rsidRDefault="007752E8" w:rsidP="007752E8">
      <w:pPr>
        <w:ind w:firstLine="720"/>
        <w:jc w:val="both"/>
      </w:pPr>
      <w:r w:rsidRPr="007752E8">
        <w:t xml:space="preserve">18) осуществление иных полномочий, отнесенных к ведению представительного органа местного самоуправления  федеральным законодательством, законодательством Республики Адыгея, настоящим Уставом. </w:t>
      </w:r>
    </w:p>
    <w:p w:rsidR="007752E8" w:rsidRPr="007752E8" w:rsidRDefault="007752E8" w:rsidP="007752E8">
      <w:pPr>
        <w:ind w:firstLine="720"/>
        <w:jc w:val="both"/>
      </w:pPr>
    </w:p>
    <w:p w:rsidR="007752E8" w:rsidRDefault="007752E8" w:rsidP="00A201FD">
      <w:pPr>
        <w:tabs>
          <w:tab w:val="left" w:pos="-142"/>
        </w:tabs>
        <w:ind w:firstLine="720"/>
        <w:jc w:val="both"/>
      </w:pPr>
    </w:p>
    <w:p w:rsidR="00A201FD" w:rsidRPr="00AE38E7" w:rsidRDefault="00A201FD" w:rsidP="00A201FD">
      <w:pPr>
        <w:tabs>
          <w:tab w:val="left" w:pos="-142"/>
        </w:tabs>
        <w:jc w:val="center"/>
        <w:rPr>
          <w:b/>
        </w:rPr>
      </w:pPr>
      <w:r w:rsidRPr="00AE38E7">
        <w:rPr>
          <w:b/>
        </w:rPr>
        <w:lastRenderedPageBreak/>
        <w:t>Часть 2 статьи 33.1</w:t>
      </w:r>
    </w:p>
    <w:p w:rsidR="00A201FD" w:rsidRPr="00597A53" w:rsidRDefault="00A201FD" w:rsidP="00A201FD">
      <w:pPr>
        <w:tabs>
          <w:tab w:val="left" w:pos="-142"/>
        </w:tabs>
        <w:ind w:firstLine="720"/>
        <w:jc w:val="center"/>
      </w:pPr>
    </w:p>
    <w:p w:rsidR="00A201FD" w:rsidRPr="00597A53" w:rsidRDefault="00A201FD" w:rsidP="009F7498">
      <w:pPr>
        <w:ind w:firstLine="709"/>
        <w:jc w:val="both"/>
      </w:pPr>
      <w:r w:rsidRPr="00597A53">
        <w:t>2. Основаниями для удаления главы муниципального образования «Красногвардейский район» в отставку являются:</w:t>
      </w:r>
    </w:p>
    <w:p w:rsidR="00A201FD" w:rsidRPr="00597A53" w:rsidRDefault="00A201FD" w:rsidP="009F7498">
      <w:pPr>
        <w:ind w:firstLine="709"/>
        <w:jc w:val="both"/>
      </w:pPr>
      <w:r w:rsidRPr="00597A53">
        <w:t>1) решения, действия (бездействие) главы муниципального образования, повлекшие (по</w:t>
      </w:r>
      <w:r>
        <w:t>влекшее) наступление последствий</w:t>
      </w:r>
      <w:r w:rsidRPr="00597A53">
        <w:t>, предусмотренных пунктами 2 и 3 статьи 75 Федерального закона «Об общих принципах организации местного самоуправления в Российской Федерации»;</w:t>
      </w:r>
    </w:p>
    <w:p w:rsidR="00A201FD" w:rsidRPr="00597A53" w:rsidRDefault="00A201FD" w:rsidP="009F7498">
      <w:pPr>
        <w:ind w:firstLine="709"/>
        <w:jc w:val="both"/>
      </w:pPr>
      <w:proofErr w:type="gramStart"/>
      <w:r w:rsidRPr="00597A5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«Красногвардейский район», и (или) обязанностей по обеспечению осуществления органами местного самоуправления муниципального образования «Красногвардейский район» отдельных государственных полномочий, переданных органам местного самоуправления федеральными законами и законами</w:t>
      </w:r>
      <w:proofErr w:type="gramEnd"/>
      <w:r w:rsidRPr="00597A53">
        <w:t xml:space="preserve"> Республики Адыгея;</w:t>
      </w:r>
    </w:p>
    <w:p w:rsidR="00A201FD" w:rsidRPr="00597A53" w:rsidRDefault="00A201FD" w:rsidP="009F7498">
      <w:pPr>
        <w:ind w:firstLine="709"/>
        <w:jc w:val="both"/>
      </w:pPr>
      <w:r w:rsidRPr="00597A53">
        <w:t xml:space="preserve">3) неудовлетворительная оценка деятельности главы муниципального образования Советом народных депутатов муниципального образования «Красногвардейский район» по результатам его ежегодного отчета перед Советом народных депутатов, данная два раза подряд. </w:t>
      </w:r>
    </w:p>
    <w:p w:rsidR="00A201FD" w:rsidRPr="00597A53" w:rsidRDefault="00A201FD" w:rsidP="009F7498">
      <w:pPr>
        <w:ind w:firstLine="709"/>
        <w:jc w:val="both"/>
      </w:pPr>
      <w:r w:rsidRPr="00597A53">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201FD" w:rsidRPr="00597A53" w:rsidRDefault="00A201FD" w:rsidP="009F7498">
      <w:pPr>
        <w:ind w:firstLine="709"/>
        <w:jc w:val="both"/>
        <w:rPr>
          <w:b/>
        </w:rPr>
      </w:pPr>
      <w:r w:rsidRPr="00597A53">
        <w:rPr>
          <w:b/>
        </w:rPr>
        <w:t>пункт 4 введен в соответствии с решением от 30.01.2012 г. № 332</w:t>
      </w:r>
    </w:p>
    <w:p w:rsidR="001B598F" w:rsidRDefault="00A201FD" w:rsidP="009F7498">
      <w:pPr>
        <w:ind w:firstLine="709"/>
        <w:jc w:val="both"/>
        <w:rPr>
          <w:i/>
        </w:rPr>
      </w:pPr>
      <w:proofErr w:type="gramStart"/>
      <w:r w:rsidRPr="00AE38E7">
        <w:rPr>
          <w:i/>
        </w:rPr>
        <w:t>5) допущение главой муниципального образования, администрацией Красногвардейского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E38E7">
        <w:rPr>
          <w:i/>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B598F" w:rsidRDefault="001B598F" w:rsidP="001B598F">
      <w:pPr>
        <w:ind w:firstLine="645"/>
        <w:jc w:val="both"/>
        <w:rPr>
          <w:i/>
        </w:rPr>
      </w:pPr>
    </w:p>
    <w:p w:rsidR="001B598F" w:rsidRDefault="001B598F" w:rsidP="009F7498">
      <w:pPr>
        <w:jc w:val="center"/>
        <w:rPr>
          <w:b/>
          <w:kern w:val="2"/>
        </w:rPr>
      </w:pPr>
      <w:r>
        <w:rPr>
          <w:b/>
          <w:kern w:val="2"/>
        </w:rPr>
        <w:t>Часть 16 статьи 39</w:t>
      </w:r>
    </w:p>
    <w:p w:rsidR="001B598F" w:rsidRDefault="001B598F" w:rsidP="001B598F">
      <w:pPr>
        <w:ind w:firstLine="645"/>
        <w:jc w:val="both"/>
        <w:rPr>
          <w:b/>
          <w:kern w:val="2"/>
        </w:rPr>
      </w:pPr>
    </w:p>
    <w:p w:rsidR="001B598F" w:rsidRDefault="001B598F" w:rsidP="009F7498">
      <w:pPr>
        <w:ind w:firstLine="709"/>
        <w:jc w:val="both"/>
        <w:rPr>
          <w:i/>
          <w:color w:val="000000"/>
        </w:rPr>
      </w:pPr>
      <w:r w:rsidRPr="001B598F">
        <w:rPr>
          <w:bCs/>
          <w:i/>
        </w:rPr>
        <w:t xml:space="preserve">16. </w:t>
      </w:r>
      <w:r w:rsidRPr="001B598F">
        <w:rPr>
          <w:i/>
          <w:color w:val="000000"/>
        </w:rPr>
        <w:t>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p>
    <w:p w:rsidR="001B598F" w:rsidRDefault="001B598F" w:rsidP="001B598F">
      <w:pPr>
        <w:ind w:firstLine="645"/>
        <w:jc w:val="both"/>
        <w:rPr>
          <w:i/>
          <w:color w:val="000000"/>
        </w:rPr>
      </w:pPr>
    </w:p>
    <w:p w:rsidR="001B598F" w:rsidRDefault="001B598F" w:rsidP="009F7498">
      <w:pPr>
        <w:jc w:val="center"/>
        <w:rPr>
          <w:b/>
          <w:kern w:val="2"/>
        </w:rPr>
      </w:pPr>
      <w:r>
        <w:rPr>
          <w:b/>
          <w:kern w:val="2"/>
        </w:rPr>
        <w:t>Часть 2.1 статьи 41</w:t>
      </w:r>
    </w:p>
    <w:p w:rsidR="001B598F" w:rsidRDefault="001B598F" w:rsidP="001B598F">
      <w:pPr>
        <w:ind w:firstLine="645"/>
        <w:jc w:val="both"/>
        <w:rPr>
          <w:b/>
          <w:kern w:val="2"/>
        </w:rPr>
      </w:pPr>
    </w:p>
    <w:p w:rsidR="001B598F" w:rsidRDefault="001B598F" w:rsidP="009F7498">
      <w:pPr>
        <w:ind w:firstLine="708"/>
        <w:jc w:val="both"/>
        <w:rPr>
          <w:i/>
        </w:rPr>
      </w:pPr>
      <w:r w:rsidRPr="001B598F">
        <w:rPr>
          <w:i/>
        </w:rPr>
        <w:t>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1B598F" w:rsidRDefault="001B598F" w:rsidP="001B598F">
      <w:pPr>
        <w:ind w:firstLine="645"/>
        <w:jc w:val="both"/>
        <w:rPr>
          <w:i/>
        </w:rPr>
      </w:pPr>
    </w:p>
    <w:p w:rsidR="009F7498" w:rsidRDefault="009F7498" w:rsidP="009F7498">
      <w:pPr>
        <w:ind w:firstLine="645"/>
        <w:jc w:val="center"/>
        <w:rPr>
          <w:b/>
          <w:kern w:val="2"/>
        </w:rPr>
      </w:pPr>
    </w:p>
    <w:p w:rsidR="001B598F" w:rsidRDefault="001B598F" w:rsidP="009F7498">
      <w:pPr>
        <w:ind w:firstLine="645"/>
        <w:jc w:val="center"/>
        <w:rPr>
          <w:b/>
          <w:kern w:val="2"/>
        </w:rPr>
      </w:pPr>
      <w:r>
        <w:rPr>
          <w:b/>
          <w:kern w:val="2"/>
        </w:rPr>
        <w:lastRenderedPageBreak/>
        <w:t>Часть 7.1 статьи 41</w:t>
      </w:r>
    </w:p>
    <w:p w:rsidR="001B598F" w:rsidRDefault="001B598F" w:rsidP="00A201FD">
      <w:pPr>
        <w:keepNext/>
        <w:keepLines/>
        <w:widowControl w:val="0"/>
        <w:jc w:val="center"/>
        <w:outlineLvl w:val="0"/>
        <w:rPr>
          <w:b/>
          <w:kern w:val="2"/>
        </w:rPr>
      </w:pPr>
    </w:p>
    <w:p w:rsidR="001B598F" w:rsidRPr="001B598F" w:rsidRDefault="001B598F" w:rsidP="001B598F">
      <w:pPr>
        <w:keepNext/>
        <w:keepLines/>
        <w:widowControl w:val="0"/>
        <w:ind w:firstLine="708"/>
        <w:jc w:val="both"/>
        <w:outlineLvl w:val="0"/>
        <w:rPr>
          <w:i/>
        </w:rPr>
      </w:pPr>
      <w:r w:rsidRPr="001B598F">
        <w:rPr>
          <w:i/>
        </w:rPr>
        <w:t>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1B598F" w:rsidRDefault="001B598F" w:rsidP="00A201FD">
      <w:pPr>
        <w:keepNext/>
        <w:keepLines/>
        <w:widowControl w:val="0"/>
        <w:jc w:val="center"/>
        <w:outlineLvl w:val="0"/>
        <w:rPr>
          <w:b/>
          <w:kern w:val="2"/>
        </w:rPr>
      </w:pPr>
    </w:p>
    <w:p w:rsidR="00A201FD" w:rsidRDefault="00A201FD" w:rsidP="00A201FD">
      <w:pPr>
        <w:keepNext/>
        <w:keepLines/>
        <w:widowControl w:val="0"/>
        <w:jc w:val="center"/>
        <w:outlineLvl w:val="0"/>
        <w:rPr>
          <w:b/>
          <w:kern w:val="2"/>
        </w:rPr>
      </w:pPr>
      <w:r>
        <w:rPr>
          <w:b/>
          <w:kern w:val="2"/>
        </w:rPr>
        <w:t>Часть 15.1 статьи 41</w:t>
      </w:r>
    </w:p>
    <w:p w:rsidR="00A201FD" w:rsidRDefault="00A201FD" w:rsidP="00A201FD">
      <w:pPr>
        <w:keepNext/>
        <w:keepLines/>
        <w:widowControl w:val="0"/>
        <w:jc w:val="center"/>
        <w:outlineLvl w:val="0"/>
        <w:rPr>
          <w:b/>
          <w:kern w:val="2"/>
        </w:rPr>
      </w:pPr>
    </w:p>
    <w:p w:rsidR="00A201FD" w:rsidRPr="00AE38E7" w:rsidRDefault="00A201FD" w:rsidP="00A201FD">
      <w:pPr>
        <w:autoSpaceDE w:val="0"/>
        <w:autoSpaceDN w:val="0"/>
        <w:adjustRightInd w:val="0"/>
        <w:ind w:firstLine="709"/>
        <w:jc w:val="both"/>
        <w:rPr>
          <w:i/>
        </w:rPr>
      </w:pPr>
      <w:r w:rsidRPr="00AE38E7">
        <w:rPr>
          <w:i/>
        </w:rPr>
        <w:t>15.1. Обнародование муниципального нормативного правового акта осуществляется путем доведения муниципального нормативного правового акта до всеобщего сведения населения муниципального образования посредством размещения его полного текста на официальном сайте администрации муниципального образования «Красногвардейский район» в информационно-телекоммуникационной сети «Интернет» (далее - сайт администрации Красногвардейского района).</w:t>
      </w:r>
    </w:p>
    <w:p w:rsidR="00A201FD" w:rsidRPr="00AE38E7" w:rsidRDefault="00A201FD" w:rsidP="00A201FD">
      <w:pPr>
        <w:autoSpaceDE w:val="0"/>
        <w:autoSpaceDN w:val="0"/>
        <w:adjustRightInd w:val="0"/>
        <w:ind w:firstLine="709"/>
        <w:jc w:val="both"/>
        <w:rPr>
          <w:i/>
        </w:rPr>
      </w:pPr>
      <w:r w:rsidRPr="00AE38E7">
        <w:rPr>
          <w:i/>
        </w:rPr>
        <w:t>Обнародование муниципальных нормативных правовых актов осуществляется не позднее десяти дней со дня их принятия, если иное не предусмотрено действующим законодательством.</w:t>
      </w:r>
    </w:p>
    <w:p w:rsidR="00A201FD" w:rsidRPr="00AE38E7" w:rsidRDefault="00A201FD" w:rsidP="00A201FD">
      <w:pPr>
        <w:autoSpaceDE w:val="0"/>
        <w:autoSpaceDN w:val="0"/>
        <w:adjustRightInd w:val="0"/>
        <w:ind w:firstLine="709"/>
        <w:jc w:val="both"/>
        <w:rPr>
          <w:i/>
        </w:rPr>
      </w:pPr>
      <w:r w:rsidRPr="00AE38E7">
        <w:rPr>
          <w:i/>
        </w:rPr>
        <w:t>Муниципальные нормативные правовые акты вступают в силу со дня их обнародования, если иной срок не указан в самом муниципальном нормативном правовом акте.</w:t>
      </w:r>
    </w:p>
    <w:p w:rsidR="00A201FD" w:rsidRPr="00AE38E7" w:rsidRDefault="00A201FD" w:rsidP="00A201FD">
      <w:pPr>
        <w:autoSpaceDE w:val="0"/>
        <w:autoSpaceDN w:val="0"/>
        <w:adjustRightInd w:val="0"/>
        <w:ind w:firstLine="709"/>
        <w:jc w:val="both"/>
        <w:rPr>
          <w:i/>
        </w:rPr>
      </w:pPr>
      <w:r w:rsidRPr="00AE38E7">
        <w:rPr>
          <w:i/>
        </w:rPr>
        <w:t>Официальным обнародованием муниципального нормативного правового акта считается день первого размещения полного текста принятого муниципального нормативного правового акта на сайте администрации Красногвардейского района.</w:t>
      </w:r>
    </w:p>
    <w:p w:rsidR="00A201FD" w:rsidRPr="00AE38E7" w:rsidRDefault="00A201FD" w:rsidP="00A201FD">
      <w:pPr>
        <w:autoSpaceDE w:val="0"/>
        <w:autoSpaceDN w:val="0"/>
        <w:adjustRightInd w:val="0"/>
        <w:ind w:firstLine="709"/>
        <w:jc w:val="both"/>
        <w:rPr>
          <w:i/>
        </w:rPr>
      </w:pPr>
      <w:r w:rsidRPr="00AE38E7">
        <w:rPr>
          <w:i/>
        </w:rPr>
        <w:t>Срок нахождения текста муниципального нормативного правового акта на сайте администрации Красногвардейского района составляет не менее 10 дней со дня размещения муниципального нормативного правового акта.</w:t>
      </w:r>
    </w:p>
    <w:p w:rsidR="00A201FD" w:rsidRPr="00AE38E7" w:rsidRDefault="00A201FD" w:rsidP="00A201FD">
      <w:pPr>
        <w:autoSpaceDE w:val="0"/>
        <w:autoSpaceDN w:val="0"/>
        <w:adjustRightInd w:val="0"/>
        <w:ind w:firstLine="709"/>
        <w:jc w:val="both"/>
        <w:rPr>
          <w:i/>
        </w:rPr>
      </w:pPr>
      <w:r w:rsidRPr="00AE38E7">
        <w:rPr>
          <w:i/>
        </w:rPr>
        <w:t>Органом местного самоуправления, ответственным за обнародование муниципальных нормативных правовых актов, является администрация Красногвардейского района.</w:t>
      </w:r>
    </w:p>
    <w:p w:rsidR="00A201FD" w:rsidRDefault="00A201FD" w:rsidP="00A201FD">
      <w:pPr>
        <w:autoSpaceDE w:val="0"/>
        <w:autoSpaceDN w:val="0"/>
        <w:adjustRightInd w:val="0"/>
        <w:ind w:firstLine="709"/>
        <w:jc w:val="both"/>
      </w:pPr>
    </w:p>
    <w:p w:rsidR="00A201FD" w:rsidRPr="00AE38E7" w:rsidRDefault="00A201FD" w:rsidP="00A201FD">
      <w:pPr>
        <w:autoSpaceDE w:val="0"/>
        <w:autoSpaceDN w:val="0"/>
        <w:adjustRightInd w:val="0"/>
        <w:jc w:val="center"/>
        <w:rPr>
          <w:b/>
        </w:rPr>
      </w:pPr>
      <w:r w:rsidRPr="00AE38E7">
        <w:rPr>
          <w:b/>
        </w:rPr>
        <w:t>Часть 16 статьи 41</w:t>
      </w:r>
    </w:p>
    <w:p w:rsidR="00A201FD" w:rsidRDefault="00A201FD" w:rsidP="00A201FD">
      <w:pPr>
        <w:autoSpaceDE w:val="0"/>
        <w:autoSpaceDN w:val="0"/>
        <w:adjustRightInd w:val="0"/>
        <w:ind w:firstLine="709"/>
        <w:jc w:val="center"/>
      </w:pPr>
    </w:p>
    <w:p w:rsidR="00A201FD" w:rsidRPr="00597A53" w:rsidRDefault="00A201FD" w:rsidP="00A201FD">
      <w:pPr>
        <w:autoSpaceDE w:val="0"/>
        <w:autoSpaceDN w:val="0"/>
        <w:adjustRightInd w:val="0"/>
        <w:ind w:firstLine="709"/>
        <w:jc w:val="both"/>
        <w:rPr>
          <w:b/>
          <w:iCs/>
        </w:rPr>
      </w:pPr>
      <w:r w:rsidRPr="00597A53">
        <w:t xml:space="preserve">16. </w:t>
      </w:r>
      <w:proofErr w:type="gramStart"/>
      <w:r w:rsidRPr="00597A5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97A53">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Адыгея, - уполномоченным органом государственной власти Российской Федерации (уполномоченным органом государственной власти Республики Адыгея).</w:t>
      </w:r>
    </w:p>
    <w:p w:rsidR="00A201FD" w:rsidRPr="00597A53" w:rsidRDefault="00A201FD" w:rsidP="00A201FD">
      <w:pPr>
        <w:ind w:firstLine="709"/>
        <w:jc w:val="both"/>
        <w:rPr>
          <w:b/>
        </w:rPr>
      </w:pPr>
      <w:r w:rsidRPr="00597A53">
        <w:rPr>
          <w:b/>
        </w:rPr>
        <w:t>часть 16 в ред. решения от 22.06.2009 г. № 154</w:t>
      </w:r>
    </w:p>
    <w:p w:rsidR="00A201FD" w:rsidRPr="00AE38E7" w:rsidRDefault="00A201FD" w:rsidP="00A201FD">
      <w:pPr>
        <w:ind w:firstLine="709"/>
        <w:jc w:val="both"/>
        <w:rPr>
          <w:i/>
        </w:rPr>
      </w:pPr>
      <w:proofErr w:type="gramStart"/>
      <w:r w:rsidRPr="00AE38E7">
        <w:rPr>
          <w: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AE38E7">
          <w:rPr>
            <w:i/>
          </w:rPr>
          <w:t>законодательством</w:t>
        </w:r>
      </w:hyperlink>
      <w:r w:rsidRPr="00AE38E7">
        <w:rPr>
          <w:i/>
        </w:rPr>
        <w:t xml:space="preserve"> </w:t>
      </w:r>
      <w:r w:rsidRPr="00AE38E7">
        <w:rPr>
          <w:i/>
        </w:rPr>
        <w:lastRenderedPageBreak/>
        <w:t>Российской Федерации об уполномоченных по защите прав предпринимателей.</w:t>
      </w:r>
      <w:proofErr w:type="gramEnd"/>
      <w:r w:rsidRPr="00AE38E7">
        <w:rPr>
          <w:i/>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A201FD" w:rsidRDefault="00A201FD" w:rsidP="00A201FD">
      <w:pPr>
        <w:jc w:val="both"/>
      </w:pPr>
    </w:p>
    <w:p w:rsidR="001B598F" w:rsidRDefault="001B598F" w:rsidP="007752E8">
      <w:pPr>
        <w:jc w:val="center"/>
        <w:rPr>
          <w:b/>
        </w:rPr>
      </w:pPr>
      <w:r>
        <w:rPr>
          <w:b/>
        </w:rPr>
        <w:t>Часть 6 статьи 53</w:t>
      </w:r>
    </w:p>
    <w:p w:rsidR="001B598F" w:rsidRDefault="001B598F" w:rsidP="007752E8">
      <w:pPr>
        <w:jc w:val="center"/>
        <w:rPr>
          <w:b/>
        </w:rPr>
      </w:pPr>
    </w:p>
    <w:p w:rsidR="009F7498" w:rsidRPr="009F7498" w:rsidRDefault="009F7498" w:rsidP="009F7498">
      <w:pPr>
        <w:autoSpaceDE w:val="0"/>
        <w:autoSpaceDN w:val="0"/>
        <w:adjustRightInd w:val="0"/>
        <w:ind w:firstLine="709"/>
        <w:jc w:val="both"/>
        <w:rPr>
          <w:bCs/>
          <w:i/>
        </w:rPr>
      </w:pPr>
      <w:r w:rsidRPr="009F7498">
        <w:rPr>
          <w:i/>
        </w:rPr>
        <w:t>6. Совет народных депутатов осуществляет следующие виды финансового контроля:</w:t>
      </w:r>
    </w:p>
    <w:p w:rsidR="009F7498" w:rsidRPr="009F7498" w:rsidRDefault="009F7498" w:rsidP="009F7498">
      <w:pPr>
        <w:autoSpaceDE w:val="0"/>
        <w:autoSpaceDN w:val="0"/>
        <w:adjustRightInd w:val="0"/>
        <w:ind w:firstLine="709"/>
        <w:jc w:val="both"/>
        <w:rPr>
          <w:bCs/>
          <w:i/>
        </w:rPr>
      </w:pPr>
      <w:r w:rsidRPr="009F7498">
        <w:rPr>
          <w:bCs/>
          <w:i/>
        </w:rPr>
        <w:t xml:space="preserve">предварительный контроль - в целях предупреждения и пресечения бюджетных нарушений в процессе исполнения </w:t>
      </w:r>
      <w:r w:rsidR="000500F5">
        <w:rPr>
          <w:bCs/>
          <w:i/>
        </w:rPr>
        <w:t xml:space="preserve">местного </w:t>
      </w:r>
      <w:r w:rsidRPr="009F7498">
        <w:rPr>
          <w:bCs/>
          <w:i/>
        </w:rPr>
        <w:t>бюджета;</w:t>
      </w:r>
    </w:p>
    <w:p w:rsidR="001B598F" w:rsidRPr="009F7498" w:rsidRDefault="009F7498" w:rsidP="009F7498">
      <w:pPr>
        <w:ind w:firstLine="709"/>
        <w:jc w:val="both"/>
        <w:rPr>
          <w:b/>
          <w:i/>
        </w:rPr>
      </w:pPr>
      <w:r w:rsidRPr="009F7498">
        <w:rPr>
          <w:bCs/>
          <w:i/>
        </w:rPr>
        <w:t>последующий контроль - по результатам исполнения</w:t>
      </w:r>
      <w:r w:rsidR="000500F5">
        <w:rPr>
          <w:bCs/>
          <w:i/>
        </w:rPr>
        <w:t xml:space="preserve"> местного </w:t>
      </w:r>
      <w:r w:rsidRPr="009F7498">
        <w:rPr>
          <w:bCs/>
          <w:i/>
        </w:rPr>
        <w:t xml:space="preserve"> бюджета в целях установления законности его исполнения, достоверности учета и отчетности</w:t>
      </w:r>
      <w:r>
        <w:rPr>
          <w:bCs/>
          <w:i/>
        </w:rPr>
        <w:t>.</w:t>
      </w:r>
    </w:p>
    <w:p w:rsidR="009F7498" w:rsidRDefault="009F7498" w:rsidP="007752E8">
      <w:pPr>
        <w:jc w:val="center"/>
        <w:rPr>
          <w:b/>
        </w:rPr>
      </w:pPr>
      <w:bookmarkStart w:id="0" w:name="_GoBack"/>
      <w:bookmarkEnd w:id="0"/>
    </w:p>
    <w:p w:rsidR="007752E8" w:rsidRDefault="007752E8" w:rsidP="007752E8">
      <w:pPr>
        <w:jc w:val="center"/>
        <w:rPr>
          <w:b/>
        </w:rPr>
      </w:pPr>
      <w:r>
        <w:rPr>
          <w:b/>
        </w:rPr>
        <w:t>Статья 56</w:t>
      </w:r>
    </w:p>
    <w:p w:rsidR="007752E8" w:rsidRPr="007752E8" w:rsidRDefault="007752E8" w:rsidP="007752E8">
      <w:pPr>
        <w:jc w:val="center"/>
        <w:rPr>
          <w:b/>
        </w:rPr>
      </w:pPr>
    </w:p>
    <w:p w:rsidR="007752E8" w:rsidRPr="007752E8" w:rsidRDefault="007752E8" w:rsidP="007752E8">
      <w:pPr>
        <w:autoSpaceDE w:val="0"/>
        <w:autoSpaceDN w:val="0"/>
        <w:adjustRightInd w:val="0"/>
        <w:ind w:firstLine="709"/>
        <w:jc w:val="both"/>
        <w:outlineLvl w:val="0"/>
        <w:rPr>
          <w:i/>
        </w:rPr>
      </w:pPr>
      <w:r w:rsidRPr="007752E8">
        <w:rPr>
          <w:i/>
        </w:rPr>
        <w:t>Статья 56. Закупки для обеспечения муниципальных нужд</w:t>
      </w:r>
    </w:p>
    <w:p w:rsidR="007752E8" w:rsidRPr="007752E8" w:rsidRDefault="007752E8" w:rsidP="007752E8">
      <w:pPr>
        <w:autoSpaceDE w:val="0"/>
        <w:autoSpaceDN w:val="0"/>
        <w:adjustRightInd w:val="0"/>
        <w:ind w:firstLine="709"/>
        <w:jc w:val="both"/>
        <w:rPr>
          <w:i/>
        </w:rPr>
      </w:pPr>
      <w:r w:rsidRPr="007752E8">
        <w:rPr>
          <w: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01FD" w:rsidRPr="007752E8" w:rsidRDefault="007752E8" w:rsidP="007752E8">
      <w:pPr>
        <w:ind w:firstLine="708"/>
        <w:jc w:val="both"/>
        <w:rPr>
          <w:i/>
        </w:rPr>
      </w:pPr>
      <w:r w:rsidRPr="007752E8">
        <w:rPr>
          <w:i/>
        </w:rPr>
        <w:t>2. Закупки товаров, работ, услуг для обеспечения муниципальных нужд осуществляются за счет средств местного бюджета.</w:t>
      </w:r>
    </w:p>
    <w:p w:rsidR="00A201FD" w:rsidRDefault="00A201FD" w:rsidP="00A201FD">
      <w:pPr>
        <w:jc w:val="both"/>
        <w:rPr>
          <w:i/>
        </w:rPr>
      </w:pPr>
    </w:p>
    <w:p w:rsidR="001B598F" w:rsidRPr="001B598F" w:rsidRDefault="001B598F" w:rsidP="001B598F">
      <w:pPr>
        <w:jc w:val="center"/>
        <w:rPr>
          <w:b/>
        </w:rPr>
      </w:pPr>
      <w:r w:rsidRPr="001B598F">
        <w:rPr>
          <w:b/>
        </w:rPr>
        <w:t>Статья 62</w:t>
      </w:r>
    </w:p>
    <w:p w:rsidR="001B598F" w:rsidRPr="007752E8" w:rsidRDefault="001B598F" w:rsidP="001B598F">
      <w:pPr>
        <w:jc w:val="center"/>
        <w:rPr>
          <w:i/>
        </w:rPr>
      </w:pPr>
    </w:p>
    <w:p w:rsidR="001B598F" w:rsidRPr="001B598F" w:rsidRDefault="001B598F" w:rsidP="001B598F">
      <w:pPr>
        <w:keepNext/>
        <w:keepLines/>
        <w:widowControl w:val="0"/>
        <w:ind w:firstLine="708"/>
        <w:outlineLvl w:val="0"/>
        <w:rPr>
          <w:kern w:val="2"/>
        </w:rPr>
      </w:pPr>
      <w:r w:rsidRPr="001B598F">
        <w:rPr>
          <w:kern w:val="2"/>
        </w:rPr>
        <w:t>Статья 62. Вступление в силу настоящего Устава</w:t>
      </w:r>
    </w:p>
    <w:p w:rsidR="001B598F" w:rsidRPr="001B598F" w:rsidRDefault="001B598F" w:rsidP="001B598F">
      <w:pPr>
        <w:widowControl w:val="0"/>
        <w:ind w:firstLine="720"/>
        <w:jc w:val="both"/>
        <w:rPr>
          <w:bCs/>
          <w:snapToGrid w:val="0"/>
        </w:rPr>
      </w:pPr>
      <w:r w:rsidRPr="001B598F">
        <w:rPr>
          <w:bCs/>
          <w:snapToGrid w:val="0"/>
        </w:rPr>
        <w:t xml:space="preserve">Настоящий Устав вступает в силу со дня его официального опубликования, за исключением положений, для которых настоящей статьей установлен иной срок вступления в силу. </w:t>
      </w:r>
    </w:p>
    <w:p w:rsidR="001B598F" w:rsidRPr="001B598F" w:rsidRDefault="001B598F" w:rsidP="001B598F">
      <w:pPr>
        <w:widowControl w:val="0"/>
        <w:ind w:firstLine="720"/>
        <w:jc w:val="both"/>
      </w:pPr>
      <w:r w:rsidRPr="001B598F">
        <w:t>Пункт 9 части 1 статьи 7, пункт 9 части 1 статьи 32 вступают в силу в сроки, установленные федеральным законом, определяющим порядок организации и деятельности муниципальной милиции.</w:t>
      </w:r>
    </w:p>
    <w:p w:rsidR="001B598F" w:rsidRPr="001B598F" w:rsidRDefault="001B598F" w:rsidP="001B598F">
      <w:pPr>
        <w:widowControl w:val="0"/>
        <w:ind w:firstLine="720"/>
        <w:jc w:val="both"/>
        <w:rPr>
          <w:b/>
        </w:rPr>
      </w:pPr>
      <w:proofErr w:type="gramStart"/>
      <w:r w:rsidRPr="001B598F">
        <w:rPr>
          <w:snapToGrid w:val="0"/>
        </w:rPr>
        <w:t xml:space="preserve">Часть 1 статьи 22, статья 38, часть 2 статьи 40, часть 7 статьи 41, часть 1 статьи 50, часть 2 статьи 53, часть 5 статьи 53, статья 61, </w:t>
      </w:r>
      <w:r w:rsidRPr="001B598F">
        <w:t xml:space="preserve">в части положений, определяющих порядок формирования, полномочия контрольно-ревизионной комиссии, полномочия председателя контрольно-ревизионной комиссии муниципального образования «Красногвардейский район», </w:t>
      </w:r>
      <w:r w:rsidRPr="001B598F">
        <w:rPr>
          <w:snapToGrid w:val="0"/>
        </w:rPr>
        <w:t xml:space="preserve">вступают в силу </w:t>
      </w:r>
      <w:r w:rsidRPr="001B598F">
        <w:rPr>
          <w:b/>
        </w:rPr>
        <w:t>с 1 января 2011 года.</w:t>
      </w:r>
      <w:proofErr w:type="gramEnd"/>
    </w:p>
    <w:p w:rsidR="001B598F" w:rsidRPr="001B598F" w:rsidRDefault="001B598F" w:rsidP="001B598F">
      <w:pPr>
        <w:autoSpaceDE w:val="0"/>
        <w:autoSpaceDN w:val="0"/>
        <w:adjustRightInd w:val="0"/>
        <w:ind w:firstLine="708"/>
        <w:jc w:val="both"/>
        <w:rPr>
          <w:b/>
        </w:rPr>
      </w:pPr>
      <w:r w:rsidRPr="001B598F">
        <w:rPr>
          <w:b/>
        </w:rPr>
        <w:t>абзац третий в ред. решения от 21.05.2010 № 221</w:t>
      </w:r>
    </w:p>
    <w:p w:rsidR="001B598F" w:rsidRPr="001B598F" w:rsidRDefault="001B598F" w:rsidP="001B598F">
      <w:pPr>
        <w:ind w:firstLine="708"/>
        <w:jc w:val="both"/>
        <w:rPr>
          <w:b/>
        </w:rPr>
      </w:pPr>
      <w:r w:rsidRPr="001B598F">
        <w:rPr>
          <w:b/>
        </w:rPr>
        <w:t>абзац четвертый утратил силу в соответствии с решением от 18.02.2013 г. № 42</w:t>
      </w:r>
    </w:p>
    <w:p w:rsidR="007752E8" w:rsidRPr="001B598F" w:rsidRDefault="001B598F" w:rsidP="00A201FD">
      <w:pPr>
        <w:jc w:val="both"/>
        <w:rPr>
          <w:i/>
        </w:rPr>
      </w:pPr>
      <w:r>
        <w:tab/>
      </w:r>
      <w:r w:rsidRPr="001B598F">
        <w:rPr>
          <w:i/>
        </w:rPr>
        <w:t>Абзац исключен</w:t>
      </w:r>
    </w:p>
    <w:p w:rsidR="001B598F" w:rsidRDefault="001B598F" w:rsidP="00A201FD">
      <w:pPr>
        <w:jc w:val="both"/>
      </w:pPr>
    </w:p>
    <w:p w:rsidR="001B598F" w:rsidRDefault="001B598F" w:rsidP="00A201FD">
      <w:pPr>
        <w:jc w:val="both"/>
      </w:pPr>
    </w:p>
    <w:p w:rsidR="001B598F" w:rsidRDefault="001B598F" w:rsidP="00A201FD">
      <w:pPr>
        <w:jc w:val="both"/>
      </w:pPr>
    </w:p>
    <w:p w:rsidR="001B598F" w:rsidRPr="00671D94" w:rsidRDefault="001B598F" w:rsidP="00A201FD">
      <w:pPr>
        <w:jc w:val="both"/>
      </w:pPr>
    </w:p>
    <w:p w:rsidR="00A201FD" w:rsidRDefault="00A201FD" w:rsidP="00A201FD">
      <w:pPr>
        <w:jc w:val="both"/>
        <w:rPr>
          <w:b/>
        </w:rPr>
      </w:pPr>
      <w:r w:rsidRPr="00671D94">
        <w:rPr>
          <w:b/>
        </w:rPr>
        <w:t xml:space="preserve">Глава </w:t>
      </w:r>
      <w:r>
        <w:rPr>
          <w:b/>
        </w:rPr>
        <w:t>муниципального образования</w:t>
      </w:r>
    </w:p>
    <w:p w:rsidR="00A201FD" w:rsidRPr="00671D94" w:rsidRDefault="00A201FD" w:rsidP="00A201FD">
      <w:pPr>
        <w:jc w:val="both"/>
        <w:rPr>
          <w:b/>
        </w:rPr>
      </w:pPr>
      <w:r w:rsidRPr="00671D94">
        <w:rPr>
          <w:b/>
        </w:rPr>
        <w:t>«Красногвардейский район»</w:t>
      </w:r>
      <w:r w:rsidRPr="00671D94">
        <w:rPr>
          <w:b/>
        </w:rPr>
        <w:tab/>
      </w:r>
      <w:r w:rsidRPr="00671D94">
        <w:rPr>
          <w:b/>
        </w:rPr>
        <w:tab/>
      </w:r>
      <w:r w:rsidRPr="00671D94">
        <w:rPr>
          <w:b/>
        </w:rPr>
        <w:tab/>
      </w:r>
      <w:r w:rsidRPr="00671D94">
        <w:rPr>
          <w:b/>
        </w:rPr>
        <w:tab/>
      </w:r>
      <w:r w:rsidRPr="00671D94">
        <w:rPr>
          <w:b/>
        </w:rPr>
        <w:tab/>
      </w:r>
      <w:r>
        <w:rPr>
          <w:b/>
        </w:rPr>
        <w:t xml:space="preserve">                 </w:t>
      </w:r>
      <w:r w:rsidR="005D7F40">
        <w:rPr>
          <w:b/>
        </w:rPr>
        <w:t xml:space="preserve">          </w:t>
      </w:r>
      <w:proofErr w:type="spellStart"/>
      <w:r w:rsidRPr="00671D94">
        <w:rPr>
          <w:b/>
        </w:rPr>
        <w:t>В.Е.Тхитлянов</w:t>
      </w:r>
      <w:proofErr w:type="spellEnd"/>
    </w:p>
    <w:p w:rsidR="00A201FD" w:rsidRDefault="00A201FD" w:rsidP="00A201FD">
      <w:pPr>
        <w:jc w:val="right"/>
        <w:rPr>
          <w:sz w:val="22"/>
          <w:szCs w:val="22"/>
        </w:rPr>
      </w:pPr>
    </w:p>
    <w:p w:rsidR="00104FCF" w:rsidRDefault="00104FCF"/>
    <w:sectPr w:rsidR="00104FCF" w:rsidSect="005D7F40">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6F" w:rsidRDefault="00857E6F" w:rsidP="005D7F40">
      <w:r>
        <w:separator/>
      </w:r>
    </w:p>
  </w:endnote>
  <w:endnote w:type="continuationSeparator" w:id="0">
    <w:p w:rsidR="00857E6F" w:rsidRDefault="00857E6F" w:rsidP="005D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6F" w:rsidRDefault="00857E6F" w:rsidP="005D7F40">
      <w:r>
        <w:separator/>
      </w:r>
    </w:p>
  </w:footnote>
  <w:footnote w:type="continuationSeparator" w:id="0">
    <w:p w:rsidR="00857E6F" w:rsidRDefault="00857E6F" w:rsidP="005D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58779"/>
      <w:docPartObj>
        <w:docPartGallery w:val="Page Numbers (Top of Page)"/>
        <w:docPartUnique/>
      </w:docPartObj>
    </w:sdtPr>
    <w:sdtEndPr/>
    <w:sdtContent>
      <w:p w:rsidR="005D7F40" w:rsidRDefault="005D7F40">
        <w:pPr>
          <w:pStyle w:val="a3"/>
          <w:jc w:val="center"/>
        </w:pPr>
        <w:r>
          <w:fldChar w:fldCharType="begin"/>
        </w:r>
        <w:r>
          <w:instrText>PAGE   \* MERGEFORMAT</w:instrText>
        </w:r>
        <w:r>
          <w:fldChar w:fldCharType="separate"/>
        </w:r>
        <w:r w:rsidR="000500F5">
          <w:rPr>
            <w:noProof/>
          </w:rPr>
          <w:t>8</w:t>
        </w:r>
        <w:r>
          <w:fldChar w:fldCharType="end"/>
        </w:r>
      </w:p>
    </w:sdtContent>
  </w:sdt>
  <w:p w:rsidR="005D7F40" w:rsidRDefault="005D7F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FD"/>
    <w:rsid w:val="00001BA7"/>
    <w:rsid w:val="00006585"/>
    <w:rsid w:val="00007DA6"/>
    <w:rsid w:val="000105AD"/>
    <w:rsid w:val="000114A8"/>
    <w:rsid w:val="00011577"/>
    <w:rsid w:val="00012365"/>
    <w:rsid w:val="000137B6"/>
    <w:rsid w:val="00016815"/>
    <w:rsid w:val="0002041B"/>
    <w:rsid w:val="00021489"/>
    <w:rsid w:val="00022105"/>
    <w:rsid w:val="00023265"/>
    <w:rsid w:val="00026AA3"/>
    <w:rsid w:val="00026B5A"/>
    <w:rsid w:val="00035AA6"/>
    <w:rsid w:val="00043830"/>
    <w:rsid w:val="000447AD"/>
    <w:rsid w:val="00047DBB"/>
    <w:rsid w:val="000500F5"/>
    <w:rsid w:val="0005062F"/>
    <w:rsid w:val="0005166D"/>
    <w:rsid w:val="00051876"/>
    <w:rsid w:val="000528E8"/>
    <w:rsid w:val="00053DB7"/>
    <w:rsid w:val="0005524D"/>
    <w:rsid w:val="00056313"/>
    <w:rsid w:val="0005714D"/>
    <w:rsid w:val="00060FD3"/>
    <w:rsid w:val="00061B06"/>
    <w:rsid w:val="000623A6"/>
    <w:rsid w:val="000647AD"/>
    <w:rsid w:val="000677E7"/>
    <w:rsid w:val="00070F01"/>
    <w:rsid w:val="000712A9"/>
    <w:rsid w:val="00073AA0"/>
    <w:rsid w:val="000742C8"/>
    <w:rsid w:val="0008021E"/>
    <w:rsid w:val="00081102"/>
    <w:rsid w:val="00081618"/>
    <w:rsid w:val="00083292"/>
    <w:rsid w:val="000834AE"/>
    <w:rsid w:val="000835AB"/>
    <w:rsid w:val="000843F1"/>
    <w:rsid w:val="00086D8D"/>
    <w:rsid w:val="00092028"/>
    <w:rsid w:val="00092DDC"/>
    <w:rsid w:val="000A19CF"/>
    <w:rsid w:val="000A2348"/>
    <w:rsid w:val="000A47C2"/>
    <w:rsid w:val="000B09ED"/>
    <w:rsid w:val="000B1810"/>
    <w:rsid w:val="000C2FDA"/>
    <w:rsid w:val="000C74BF"/>
    <w:rsid w:val="000D53AE"/>
    <w:rsid w:val="000D62CE"/>
    <w:rsid w:val="000D6504"/>
    <w:rsid w:val="000E4103"/>
    <w:rsid w:val="000F00D2"/>
    <w:rsid w:val="000F45F8"/>
    <w:rsid w:val="000F498E"/>
    <w:rsid w:val="000F55CB"/>
    <w:rsid w:val="000F56CA"/>
    <w:rsid w:val="0010349B"/>
    <w:rsid w:val="00104FCF"/>
    <w:rsid w:val="0010613F"/>
    <w:rsid w:val="001104D3"/>
    <w:rsid w:val="00112CBD"/>
    <w:rsid w:val="00114B82"/>
    <w:rsid w:val="00123C83"/>
    <w:rsid w:val="00126287"/>
    <w:rsid w:val="00127522"/>
    <w:rsid w:val="0012765D"/>
    <w:rsid w:val="001338D7"/>
    <w:rsid w:val="00136564"/>
    <w:rsid w:val="00142217"/>
    <w:rsid w:val="00142833"/>
    <w:rsid w:val="00142D44"/>
    <w:rsid w:val="00143CE8"/>
    <w:rsid w:val="00143D80"/>
    <w:rsid w:val="00144080"/>
    <w:rsid w:val="00145848"/>
    <w:rsid w:val="00151771"/>
    <w:rsid w:val="00154C56"/>
    <w:rsid w:val="00156217"/>
    <w:rsid w:val="00156323"/>
    <w:rsid w:val="00156498"/>
    <w:rsid w:val="00162E72"/>
    <w:rsid w:val="0017219C"/>
    <w:rsid w:val="001728C8"/>
    <w:rsid w:val="0017579F"/>
    <w:rsid w:val="0018060F"/>
    <w:rsid w:val="001907A0"/>
    <w:rsid w:val="001A14D1"/>
    <w:rsid w:val="001A37CA"/>
    <w:rsid w:val="001A3C21"/>
    <w:rsid w:val="001A53ED"/>
    <w:rsid w:val="001A608B"/>
    <w:rsid w:val="001A76F5"/>
    <w:rsid w:val="001B19FA"/>
    <w:rsid w:val="001B24A7"/>
    <w:rsid w:val="001B2B35"/>
    <w:rsid w:val="001B52EC"/>
    <w:rsid w:val="001B598F"/>
    <w:rsid w:val="001C28E5"/>
    <w:rsid w:val="001C2DDD"/>
    <w:rsid w:val="001C6704"/>
    <w:rsid w:val="001C6872"/>
    <w:rsid w:val="001C7C5F"/>
    <w:rsid w:val="001D099D"/>
    <w:rsid w:val="001D491F"/>
    <w:rsid w:val="001D6C1B"/>
    <w:rsid w:val="001E17D6"/>
    <w:rsid w:val="001F2F5D"/>
    <w:rsid w:val="00201BC5"/>
    <w:rsid w:val="00206D4A"/>
    <w:rsid w:val="00210617"/>
    <w:rsid w:val="00214154"/>
    <w:rsid w:val="00215C36"/>
    <w:rsid w:val="0022017C"/>
    <w:rsid w:val="002212CB"/>
    <w:rsid w:val="00222043"/>
    <w:rsid w:val="002221B7"/>
    <w:rsid w:val="00222C25"/>
    <w:rsid w:val="002334B2"/>
    <w:rsid w:val="00235A21"/>
    <w:rsid w:val="00235F48"/>
    <w:rsid w:val="002408B9"/>
    <w:rsid w:val="00241380"/>
    <w:rsid w:val="00243B10"/>
    <w:rsid w:val="002448C3"/>
    <w:rsid w:val="00245AA9"/>
    <w:rsid w:val="00247FDE"/>
    <w:rsid w:val="002504B3"/>
    <w:rsid w:val="002514AA"/>
    <w:rsid w:val="002562A9"/>
    <w:rsid w:val="00257165"/>
    <w:rsid w:val="002571F6"/>
    <w:rsid w:val="0026096A"/>
    <w:rsid w:val="0026169F"/>
    <w:rsid w:val="00267E08"/>
    <w:rsid w:val="00272940"/>
    <w:rsid w:val="00272BDB"/>
    <w:rsid w:val="00273E36"/>
    <w:rsid w:val="002836EA"/>
    <w:rsid w:val="002840A9"/>
    <w:rsid w:val="00285244"/>
    <w:rsid w:val="00292EE8"/>
    <w:rsid w:val="00296D49"/>
    <w:rsid w:val="0029771C"/>
    <w:rsid w:val="002A063F"/>
    <w:rsid w:val="002A48E6"/>
    <w:rsid w:val="002A583A"/>
    <w:rsid w:val="002A5D02"/>
    <w:rsid w:val="002A7CC2"/>
    <w:rsid w:val="002B1063"/>
    <w:rsid w:val="002B40BA"/>
    <w:rsid w:val="002B53BB"/>
    <w:rsid w:val="002C040D"/>
    <w:rsid w:val="002C278C"/>
    <w:rsid w:val="002C37A7"/>
    <w:rsid w:val="002C4277"/>
    <w:rsid w:val="002C677F"/>
    <w:rsid w:val="002D3778"/>
    <w:rsid w:val="002E0BBE"/>
    <w:rsid w:val="002E0E5A"/>
    <w:rsid w:val="002E2AB2"/>
    <w:rsid w:val="002E3B48"/>
    <w:rsid w:val="002F20E1"/>
    <w:rsid w:val="002F5D8A"/>
    <w:rsid w:val="002F69A2"/>
    <w:rsid w:val="00302076"/>
    <w:rsid w:val="00303653"/>
    <w:rsid w:val="00306AE5"/>
    <w:rsid w:val="003135EA"/>
    <w:rsid w:val="00314051"/>
    <w:rsid w:val="00314CA8"/>
    <w:rsid w:val="0031715D"/>
    <w:rsid w:val="00321DFC"/>
    <w:rsid w:val="0032347F"/>
    <w:rsid w:val="00324030"/>
    <w:rsid w:val="00325153"/>
    <w:rsid w:val="003270D6"/>
    <w:rsid w:val="00327AB0"/>
    <w:rsid w:val="003311BC"/>
    <w:rsid w:val="003337B9"/>
    <w:rsid w:val="0033382C"/>
    <w:rsid w:val="003367FB"/>
    <w:rsid w:val="00336B8F"/>
    <w:rsid w:val="0033778D"/>
    <w:rsid w:val="00345B8C"/>
    <w:rsid w:val="00345FC5"/>
    <w:rsid w:val="0034656E"/>
    <w:rsid w:val="00346D46"/>
    <w:rsid w:val="003516D1"/>
    <w:rsid w:val="0035268D"/>
    <w:rsid w:val="00357D54"/>
    <w:rsid w:val="0036065F"/>
    <w:rsid w:val="00362305"/>
    <w:rsid w:val="003673A9"/>
    <w:rsid w:val="00370D1F"/>
    <w:rsid w:val="00371142"/>
    <w:rsid w:val="00372AB1"/>
    <w:rsid w:val="00377DF8"/>
    <w:rsid w:val="00380A6C"/>
    <w:rsid w:val="003871AB"/>
    <w:rsid w:val="00387773"/>
    <w:rsid w:val="00387A55"/>
    <w:rsid w:val="00391519"/>
    <w:rsid w:val="00392DBC"/>
    <w:rsid w:val="00395475"/>
    <w:rsid w:val="00396386"/>
    <w:rsid w:val="00396486"/>
    <w:rsid w:val="00397260"/>
    <w:rsid w:val="00397512"/>
    <w:rsid w:val="003A00AB"/>
    <w:rsid w:val="003A25DE"/>
    <w:rsid w:val="003A2C47"/>
    <w:rsid w:val="003A735B"/>
    <w:rsid w:val="003A7743"/>
    <w:rsid w:val="003B0351"/>
    <w:rsid w:val="003B1CDC"/>
    <w:rsid w:val="003B1F4C"/>
    <w:rsid w:val="003B2D97"/>
    <w:rsid w:val="003B2E15"/>
    <w:rsid w:val="003B6120"/>
    <w:rsid w:val="003B7D79"/>
    <w:rsid w:val="003C3777"/>
    <w:rsid w:val="003C60F7"/>
    <w:rsid w:val="003C6CD5"/>
    <w:rsid w:val="003C75B0"/>
    <w:rsid w:val="003D1415"/>
    <w:rsid w:val="003D1CB0"/>
    <w:rsid w:val="003D41F5"/>
    <w:rsid w:val="003D4266"/>
    <w:rsid w:val="003D55E6"/>
    <w:rsid w:val="003E0A19"/>
    <w:rsid w:val="003E1A41"/>
    <w:rsid w:val="003E1AAB"/>
    <w:rsid w:val="003F1190"/>
    <w:rsid w:val="003F1FAC"/>
    <w:rsid w:val="003F5E9C"/>
    <w:rsid w:val="00403278"/>
    <w:rsid w:val="0041736F"/>
    <w:rsid w:val="0042116B"/>
    <w:rsid w:val="00421E65"/>
    <w:rsid w:val="0042229C"/>
    <w:rsid w:val="00425E0B"/>
    <w:rsid w:val="00426499"/>
    <w:rsid w:val="004277EF"/>
    <w:rsid w:val="00433B45"/>
    <w:rsid w:val="00441C93"/>
    <w:rsid w:val="00441D12"/>
    <w:rsid w:val="004430A5"/>
    <w:rsid w:val="004458DA"/>
    <w:rsid w:val="004505BD"/>
    <w:rsid w:val="00451771"/>
    <w:rsid w:val="00456433"/>
    <w:rsid w:val="00463552"/>
    <w:rsid w:val="0046368C"/>
    <w:rsid w:val="00463D2A"/>
    <w:rsid w:val="00463ED4"/>
    <w:rsid w:val="00463F67"/>
    <w:rsid w:val="00464FFA"/>
    <w:rsid w:val="00471798"/>
    <w:rsid w:val="00472BAD"/>
    <w:rsid w:val="004776C3"/>
    <w:rsid w:val="004812A6"/>
    <w:rsid w:val="004814EA"/>
    <w:rsid w:val="00483805"/>
    <w:rsid w:val="0048669F"/>
    <w:rsid w:val="00487116"/>
    <w:rsid w:val="00487D97"/>
    <w:rsid w:val="00496D65"/>
    <w:rsid w:val="004972D0"/>
    <w:rsid w:val="00497E6E"/>
    <w:rsid w:val="004A0EAD"/>
    <w:rsid w:val="004A337A"/>
    <w:rsid w:val="004A48FA"/>
    <w:rsid w:val="004A6210"/>
    <w:rsid w:val="004B0B11"/>
    <w:rsid w:val="004B46BA"/>
    <w:rsid w:val="004B4A2F"/>
    <w:rsid w:val="004C0239"/>
    <w:rsid w:val="004C7109"/>
    <w:rsid w:val="004D1770"/>
    <w:rsid w:val="004D45F3"/>
    <w:rsid w:val="004D7296"/>
    <w:rsid w:val="004E1281"/>
    <w:rsid w:val="004E1C76"/>
    <w:rsid w:val="004E4113"/>
    <w:rsid w:val="004E5ED1"/>
    <w:rsid w:val="004F22BD"/>
    <w:rsid w:val="004F3881"/>
    <w:rsid w:val="00500909"/>
    <w:rsid w:val="0050451D"/>
    <w:rsid w:val="00506166"/>
    <w:rsid w:val="00507488"/>
    <w:rsid w:val="00511A4E"/>
    <w:rsid w:val="00511A6D"/>
    <w:rsid w:val="00511C52"/>
    <w:rsid w:val="00512AB2"/>
    <w:rsid w:val="00516572"/>
    <w:rsid w:val="00534582"/>
    <w:rsid w:val="0053498D"/>
    <w:rsid w:val="00536BBB"/>
    <w:rsid w:val="00540B45"/>
    <w:rsid w:val="00541ADD"/>
    <w:rsid w:val="005429D5"/>
    <w:rsid w:val="00542A96"/>
    <w:rsid w:val="0054459D"/>
    <w:rsid w:val="00551D05"/>
    <w:rsid w:val="00552303"/>
    <w:rsid w:val="00553828"/>
    <w:rsid w:val="005555B9"/>
    <w:rsid w:val="005578C7"/>
    <w:rsid w:val="00561A19"/>
    <w:rsid w:val="00563F26"/>
    <w:rsid w:val="00566B09"/>
    <w:rsid w:val="00571437"/>
    <w:rsid w:val="00571A4D"/>
    <w:rsid w:val="00573860"/>
    <w:rsid w:val="00575A3D"/>
    <w:rsid w:val="00577847"/>
    <w:rsid w:val="00580CD1"/>
    <w:rsid w:val="00584229"/>
    <w:rsid w:val="005851C1"/>
    <w:rsid w:val="00585496"/>
    <w:rsid w:val="005876F2"/>
    <w:rsid w:val="00590356"/>
    <w:rsid w:val="005915FB"/>
    <w:rsid w:val="00592CA6"/>
    <w:rsid w:val="00596A9F"/>
    <w:rsid w:val="005A02E9"/>
    <w:rsid w:val="005A0B6C"/>
    <w:rsid w:val="005A1A63"/>
    <w:rsid w:val="005A3215"/>
    <w:rsid w:val="005A3F01"/>
    <w:rsid w:val="005B10C3"/>
    <w:rsid w:val="005B14D3"/>
    <w:rsid w:val="005B6ED2"/>
    <w:rsid w:val="005C1866"/>
    <w:rsid w:val="005C3D13"/>
    <w:rsid w:val="005C4B8E"/>
    <w:rsid w:val="005C7B7C"/>
    <w:rsid w:val="005D2036"/>
    <w:rsid w:val="005D5333"/>
    <w:rsid w:val="005D5F4D"/>
    <w:rsid w:val="005D7F40"/>
    <w:rsid w:val="005E20AF"/>
    <w:rsid w:val="005E40B3"/>
    <w:rsid w:val="005F0055"/>
    <w:rsid w:val="005F72A5"/>
    <w:rsid w:val="00600A54"/>
    <w:rsid w:val="00602DA2"/>
    <w:rsid w:val="00607998"/>
    <w:rsid w:val="00610BE8"/>
    <w:rsid w:val="006136FD"/>
    <w:rsid w:val="006158C6"/>
    <w:rsid w:val="0061782B"/>
    <w:rsid w:val="00621CFB"/>
    <w:rsid w:val="0062416E"/>
    <w:rsid w:val="00624481"/>
    <w:rsid w:val="00624659"/>
    <w:rsid w:val="006266B4"/>
    <w:rsid w:val="00631286"/>
    <w:rsid w:val="00633402"/>
    <w:rsid w:val="00633407"/>
    <w:rsid w:val="00634248"/>
    <w:rsid w:val="0063719C"/>
    <w:rsid w:val="006430A0"/>
    <w:rsid w:val="006504C7"/>
    <w:rsid w:val="00663FA7"/>
    <w:rsid w:val="0067036E"/>
    <w:rsid w:val="00670ADB"/>
    <w:rsid w:val="00670F95"/>
    <w:rsid w:val="00672206"/>
    <w:rsid w:val="00672835"/>
    <w:rsid w:val="00676C2A"/>
    <w:rsid w:val="006771D8"/>
    <w:rsid w:val="0067784B"/>
    <w:rsid w:val="0068019F"/>
    <w:rsid w:val="006801C9"/>
    <w:rsid w:val="006817C5"/>
    <w:rsid w:val="00691073"/>
    <w:rsid w:val="0069277D"/>
    <w:rsid w:val="00693183"/>
    <w:rsid w:val="00695F30"/>
    <w:rsid w:val="006966B8"/>
    <w:rsid w:val="00697A47"/>
    <w:rsid w:val="006A1B78"/>
    <w:rsid w:val="006A2E8D"/>
    <w:rsid w:val="006A3C11"/>
    <w:rsid w:val="006A59AA"/>
    <w:rsid w:val="006B2483"/>
    <w:rsid w:val="006B3B25"/>
    <w:rsid w:val="006B4017"/>
    <w:rsid w:val="006B68DE"/>
    <w:rsid w:val="006C08BA"/>
    <w:rsid w:val="006C0ABD"/>
    <w:rsid w:val="006C3448"/>
    <w:rsid w:val="006C35F4"/>
    <w:rsid w:val="006D049B"/>
    <w:rsid w:val="006D5379"/>
    <w:rsid w:val="006D642A"/>
    <w:rsid w:val="006E09D0"/>
    <w:rsid w:val="006E3FB3"/>
    <w:rsid w:val="006E5884"/>
    <w:rsid w:val="006E793E"/>
    <w:rsid w:val="006F2D4F"/>
    <w:rsid w:val="006F3084"/>
    <w:rsid w:val="006F7105"/>
    <w:rsid w:val="007035E0"/>
    <w:rsid w:val="00705A28"/>
    <w:rsid w:val="00706ABB"/>
    <w:rsid w:val="00710444"/>
    <w:rsid w:val="00711B50"/>
    <w:rsid w:val="00716C0C"/>
    <w:rsid w:val="0072075A"/>
    <w:rsid w:val="00720BC2"/>
    <w:rsid w:val="007221D5"/>
    <w:rsid w:val="0072602F"/>
    <w:rsid w:val="00727383"/>
    <w:rsid w:val="007332D5"/>
    <w:rsid w:val="007337C2"/>
    <w:rsid w:val="0073395C"/>
    <w:rsid w:val="00733CFB"/>
    <w:rsid w:val="0073428D"/>
    <w:rsid w:val="007414E0"/>
    <w:rsid w:val="00741790"/>
    <w:rsid w:val="00743280"/>
    <w:rsid w:val="00743931"/>
    <w:rsid w:val="0074440A"/>
    <w:rsid w:val="00744BE9"/>
    <w:rsid w:val="007515DB"/>
    <w:rsid w:val="007534BD"/>
    <w:rsid w:val="00757EDB"/>
    <w:rsid w:val="00760568"/>
    <w:rsid w:val="0076153F"/>
    <w:rsid w:val="007619AE"/>
    <w:rsid w:val="007640C3"/>
    <w:rsid w:val="00764796"/>
    <w:rsid w:val="00765C1B"/>
    <w:rsid w:val="007666D8"/>
    <w:rsid w:val="00774AF5"/>
    <w:rsid w:val="007752E8"/>
    <w:rsid w:val="00785C81"/>
    <w:rsid w:val="00794A98"/>
    <w:rsid w:val="007A0659"/>
    <w:rsid w:val="007A086A"/>
    <w:rsid w:val="007A13DE"/>
    <w:rsid w:val="007A505E"/>
    <w:rsid w:val="007B001E"/>
    <w:rsid w:val="007B093F"/>
    <w:rsid w:val="007B0AFC"/>
    <w:rsid w:val="007B2214"/>
    <w:rsid w:val="007B71AF"/>
    <w:rsid w:val="007C0A3A"/>
    <w:rsid w:val="007C2D7C"/>
    <w:rsid w:val="007C7339"/>
    <w:rsid w:val="007D096A"/>
    <w:rsid w:val="007D4D90"/>
    <w:rsid w:val="007E2A7B"/>
    <w:rsid w:val="007E34F7"/>
    <w:rsid w:val="007E5DE7"/>
    <w:rsid w:val="007F005A"/>
    <w:rsid w:val="007F0C83"/>
    <w:rsid w:val="007F1A8B"/>
    <w:rsid w:val="007F295F"/>
    <w:rsid w:val="007F4702"/>
    <w:rsid w:val="007F4F36"/>
    <w:rsid w:val="007F5EC1"/>
    <w:rsid w:val="007F6AE6"/>
    <w:rsid w:val="007F6B86"/>
    <w:rsid w:val="00801562"/>
    <w:rsid w:val="008015FD"/>
    <w:rsid w:val="00805C3C"/>
    <w:rsid w:val="00810B9B"/>
    <w:rsid w:val="00816888"/>
    <w:rsid w:val="008209FF"/>
    <w:rsid w:val="008271DF"/>
    <w:rsid w:val="0083052B"/>
    <w:rsid w:val="008308F9"/>
    <w:rsid w:val="00833C86"/>
    <w:rsid w:val="008369FA"/>
    <w:rsid w:val="008374B8"/>
    <w:rsid w:val="00840CEE"/>
    <w:rsid w:val="0084239B"/>
    <w:rsid w:val="008459EC"/>
    <w:rsid w:val="00845A78"/>
    <w:rsid w:val="00845C55"/>
    <w:rsid w:val="008505E4"/>
    <w:rsid w:val="00857E6F"/>
    <w:rsid w:val="0086295D"/>
    <w:rsid w:val="00862977"/>
    <w:rsid w:val="0087282C"/>
    <w:rsid w:val="00872C12"/>
    <w:rsid w:val="00875441"/>
    <w:rsid w:val="00875FDE"/>
    <w:rsid w:val="00876634"/>
    <w:rsid w:val="00877ADC"/>
    <w:rsid w:val="00881853"/>
    <w:rsid w:val="00882B1B"/>
    <w:rsid w:val="00882E96"/>
    <w:rsid w:val="008854CB"/>
    <w:rsid w:val="00887101"/>
    <w:rsid w:val="00892EC5"/>
    <w:rsid w:val="0089336C"/>
    <w:rsid w:val="00895C70"/>
    <w:rsid w:val="0089622E"/>
    <w:rsid w:val="00896EC7"/>
    <w:rsid w:val="00897FF5"/>
    <w:rsid w:val="008A4C81"/>
    <w:rsid w:val="008A6941"/>
    <w:rsid w:val="008A79F1"/>
    <w:rsid w:val="008C52F4"/>
    <w:rsid w:val="008D118B"/>
    <w:rsid w:val="008D1955"/>
    <w:rsid w:val="008D1D8B"/>
    <w:rsid w:val="008D2FAE"/>
    <w:rsid w:val="008D6E45"/>
    <w:rsid w:val="008E68F6"/>
    <w:rsid w:val="008E6E9E"/>
    <w:rsid w:val="008F05E9"/>
    <w:rsid w:val="008F4AF2"/>
    <w:rsid w:val="00902097"/>
    <w:rsid w:val="00905014"/>
    <w:rsid w:val="009057E8"/>
    <w:rsid w:val="0090681D"/>
    <w:rsid w:val="00907E70"/>
    <w:rsid w:val="009112B9"/>
    <w:rsid w:val="009144B9"/>
    <w:rsid w:val="00921A75"/>
    <w:rsid w:val="0092406A"/>
    <w:rsid w:val="0092426B"/>
    <w:rsid w:val="00925441"/>
    <w:rsid w:val="00925839"/>
    <w:rsid w:val="009314E0"/>
    <w:rsid w:val="00934238"/>
    <w:rsid w:val="00935471"/>
    <w:rsid w:val="0093659C"/>
    <w:rsid w:val="009428BA"/>
    <w:rsid w:val="009445FA"/>
    <w:rsid w:val="0094496E"/>
    <w:rsid w:val="00951AD4"/>
    <w:rsid w:val="009522AC"/>
    <w:rsid w:val="009543D5"/>
    <w:rsid w:val="00954935"/>
    <w:rsid w:val="00954D6E"/>
    <w:rsid w:val="009563AA"/>
    <w:rsid w:val="00957E59"/>
    <w:rsid w:val="0096011C"/>
    <w:rsid w:val="00960DFA"/>
    <w:rsid w:val="0096471F"/>
    <w:rsid w:val="00964B21"/>
    <w:rsid w:val="009665BF"/>
    <w:rsid w:val="00974623"/>
    <w:rsid w:val="00974B76"/>
    <w:rsid w:val="00975307"/>
    <w:rsid w:val="009763EE"/>
    <w:rsid w:val="00976792"/>
    <w:rsid w:val="00976ABC"/>
    <w:rsid w:val="00977B31"/>
    <w:rsid w:val="00984E8E"/>
    <w:rsid w:val="00990982"/>
    <w:rsid w:val="0099726D"/>
    <w:rsid w:val="009A2EE6"/>
    <w:rsid w:val="009A35AE"/>
    <w:rsid w:val="009A4EA0"/>
    <w:rsid w:val="009A5302"/>
    <w:rsid w:val="009B2EC8"/>
    <w:rsid w:val="009B3076"/>
    <w:rsid w:val="009B5FCC"/>
    <w:rsid w:val="009C2B51"/>
    <w:rsid w:val="009C30F2"/>
    <w:rsid w:val="009C3F74"/>
    <w:rsid w:val="009C42B8"/>
    <w:rsid w:val="009C435D"/>
    <w:rsid w:val="009C583E"/>
    <w:rsid w:val="009C6197"/>
    <w:rsid w:val="009C69A1"/>
    <w:rsid w:val="009D1594"/>
    <w:rsid w:val="009D2A26"/>
    <w:rsid w:val="009D3A6C"/>
    <w:rsid w:val="009D45CE"/>
    <w:rsid w:val="009E1ED4"/>
    <w:rsid w:val="009E5E44"/>
    <w:rsid w:val="009E6CB0"/>
    <w:rsid w:val="009F4038"/>
    <w:rsid w:val="009F5A5F"/>
    <w:rsid w:val="009F7498"/>
    <w:rsid w:val="00A00161"/>
    <w:rsid w:val="00A0104A"/>
    <w:rsid w:val="00A015FC"/>
    <w:rsid w:val="00A02DCF"/>
    <w:rsid w:val="00A0666F"/>
    <w:rsid w:val="00A06E49"/>
    <w:rsid w:val="00A10EF7"/>
    <w:rsid w:val="00A11217"/>
    <w:rsid w:val="00A12BB8"/>
    <w:rsid w:val="00A12FA2"/>
    <w:rsid w:val="00A201FD"/>
    <w:rsid w:val="00A211C7"/>
    <w:rsid w:val="00A21E60"/>
    <w:rsid w:val="00A3239F"/>
    <w:rsid w:val="00A3382E"/>
    <w:rsid w:val="00A34BC8"/>
    <w:rsid w:val="00A37524"/>
    <w:rsid w:val="00A44A68"/>
    <w:rsid w:val="00A44CF2"/>
    <w:rsid w:val="00A4555B"/>
    <w:rsid w:val="00A541C8"/>
    <w:rsid w:val="00A5579E"/>
    <w:rsid w:val="00A56753"/>
    <w:rsid w:val="00A61CED"/>
    <w:rsid w:val="00A622BF"/>
    <w:rsid w:val="00A62E59"/>
    <w:rsid w:val="00A636CF"/>
    <w:rsid w:val="00A64AC0"/>
    <w:rsid w:val="00A715A0"/>
    <w:rsid w:val="00A7272B"/>
    <w:rsid w:val="00A806BA"/>
    <w:rsid w:val="00A82B1F"/>
    <w:rsid w:val="00A82F28"/>
    <w:rsid w:val="00A83717"/>
    <w:rsid w:val="00A8465F"/>
    <w:rsid w:val="00A8641D"/>
    <w:rsid w:val="00A91111"/>
    <w:rsid w:val="00A92A26"/>
    <w:rsid w:val="00A92A6C"/>
    <w:rsid w:val="00A96541"/>
    <w:rsid w:val="00AA197A"/>
    <w:rsid w:val="00AA3FC0"/>
    <w:rsid w:val="00AA4AE4"/>
    <w:rsid w:val="00AA5CD2"/>
    <w:rsid w:val="00AA6075"/>
    <w:rsid w:val="00AB0690"/>
    <w:rsid w:val="00AB558D"/>
    <w:rsid w:val="00AB6A3D"/>
    <w:rsid w:val="00AC0D65"/>
    <w:rsid w:val="00AC2ECA"/>
    <w:rsid w:val="00AC2FA4"/>
    <w:rsid w:val="00AC5CDF"/>
    <w:rsid w:val="00AC7B5A"/>
    <w:rsid w:val="00AD0548"/>
    <w:rsid w:val="00AE02B1"/>
    <w:rsid w:val="00AE1EAC"/>
    <w:rsid w:val="00AE4433"/>
    <w:rsid w:val="00AE5552"/>
    <w:rsid w:val="00AE6717"/>
    <w:rsid w:val="00AE792E"/>
    <w:rsid w:val="00AF2FF4"/>
    <w:rsid w:val="00AF3929"/>
    <w:rsid w:val="00AF5E0B"/>
    <w:rsid w:val="00AF5EC9"/>
    <w:rsid w:val="00AF6D64"/>
    <w:rsid w:val="00B013F0"/>
    <w:rsid w:val="00B018C4"/>
    <w:rsid w:val="00B041B3"/>
    <w:rsid w:val="00B05EBC"/>
    <w:rsid w:val="00B17C33"/>
    <w:rsid w:val="00B20FD7"/>
    <w:rsid w:val="00B211AA"/>
    <w:rsid w:val="00B2197F"/>
    <w:rsid w:val="00B21EE4"/>
    <w:rsid w:val="00B2334F"/>
    <w:rsid w:val="00B2577B"/>
    <w:rsid w:val="00B26FA1"/>
    <w:rsid w:val="00B35067"/>
    <w:rsid w:val="00B41CC7"/>
    <w:rsid w:val="00B42C8B"/>
    <w:rsid w:val="00B42E66"/>
    <w:rsid w:val="00B42FC1"/>
    <w:rsid w:val="00B43139"/>
    <w:rsid w:val="00B50A4A"/>
    <w:rsid w:val="00B51950"/>
    <w:rsid w:val="00B57719"/>
    <w:rsid w:val="00B6003E"/>
    <w:rsid w:val="00B72CDD"/>
    <w:rsid w:val="00B73209"/>
    <w:rsid w:val="00B7416B"/>
    <w:rsid w:val="00B74990"/>
    <w:rsid w:val="00B7758E"/>
    <w:rsid w:val="00B83910"/>
    <w:rsid w:val="00B858B4"/>
    <w:rsid w:val="00B90D60"/>
    <w:rsid w:val="00B90D79"/>
    <w:rsid w:val="00B922A4"/>
    <w:rsid w:val="00BA0DD7"/>
    <w:rsid w:val="00BA4049"/>
    <w:rsid w:val="00BA55F0"/>
    <w:rsid w:val="00BA7E85"/>
    <w:rsid w:val="00BB13EA"/>
    <w:rsid w:val="00BB2B29"/>
    <w:rsid w:val="00BB47AB"/>
    <w:rsid w:val="00BB4BD8"/>
    <w:rsid w:val="00BC3B20"/>
    <w:rsid w:val="00BC760D"/>
    <w:rsid w:val="00BD018C"/>
    <w:rsid w:val="00BD1110"/>
    <w:rsid w:val="00BD198B"/>
    <w:rsid w:val="00BD347D"/>
    <w:rsid w:val="00BD3A82"/>
    <w:rsid w:val="00BD6C36"/>
    <w:rsid w:val="00BE0DB9"/>
    <w:rsid w:val="00BF566E"/>
    <w:rsid w:val="00BF7A60"/>
    <w:rsid w:val="00BF7D4A"/>
    <w:rsid w:val="00C00EBA"/>
    <w:rsid w:val="00C07A46"/>
    <w:rsid w:val="00C1013E"/>
    <w:rsid w:val="00C112A7"/>
    <w:rsid w:val="00C11A12"/>
    <w:rsid w:val="00C128DE"/>
    <w:rsid w:val="00C12FEC"/>
    <w:rsid w:val="00C144EE"/>
    <w:rsid w:val="00C14C1B"/>
    <w:rsid w:val="00C1721A"/>
    <w:rsid w:val="00C20657"/>
    <w:rsid w:val="00C219A9"/>
    <w:rsid w:val="00C229FC"/>
    <w:rsid w:val="00C2763B"/>
    <w:rsid w:val="00C30B23"/>
    <w:rsid w:val="00C30DA5"/>
    <w:rsid w:val="00C33359"/>
    <w:rsid w:val="00C34B82"/>
    <w:rsid w:val="00C40739"/>
    <w:rsid w:val="00C42FE8"/>
    <w:rsid w:val="00C469E9"/>
    <w:rsid w:val="00C50969"/>
    <w:rsid w:val="00C55C48"/>
    <w:rsid w:val="00C67448"/>
    <w:rsid w:val="00C67581"/>
    <w:rsid w:val="00C67968"/>
    <w:rsid w:val="00C70D6D"/>
    <w:rsid w:val="00C71446"/>
    <w:rsid w:val="00C75F72"/>
    <w:rsid w:val="00C761EE"/>
    <w:rsid w:val="00C76712"/>
    <w:rsid w:val="00C802F9"/>
    <w:rsid w:val="00C80414"/>
    <w:rsid w:val="00C80BDA"/>
    <w:rsid w:val="00C810CB"/>
    <w:rsid w:val="00C82748"/>
    <w:rsid w:val="00C841DF"/>
    <w:rsid w:val="00C85686"/>
    <w:rsid w:val="00C8627E"/>
    <w:rsid w:val="00C86BC7"/>
    <w:rsid w:val="00C87DA8"/>
    <w:rsid w:val="00C916EF"/>
    <w:rsid w:val="00C96312"/>
    <w:rsid w:val="00C97974"/>
    <w:rsid w:val="00CA3938"/>
    <w:rsid w:val="00CA6A05"/>
    <w:rsid w:val="00CA7311"/>
    <w:rsid w:val="00CB031A"/>
    <w:rsid w:val="00CB3F5D"/>
    <w:rsid w:val="00CB6FB2"/>
    <w:rsid w:val="00CD45B6"/>
    <w:rsid w:val="00CD4DB8"/>
    <w:rsid w:val="00CD5F2D"/>
    <w:rsid w:val="00CE1E2F"/>
    <w:rsid w:val="00CE2534"/>
    <w:rsid w:val="00CE4AF8"/>
    <w:rsid w:val="00CE656A"/>
    <w:rsid w:val="00CF03E2"/>
    <w:rsid w:val="00CF0981"/>
    <w:rsid w:val="00CF17F4"/>
    <w:rsid w:val="00CF1B8C"/>
    <w:rsid w:val="00CF26DB"/>
    <w:rsid w:val="00CF4FC3"/>
    <w:rsid w:val="00D00DBA"/>
    <w:rsid w:val="00D1493D"/>
    <w:rsid w:val="00D15236"/>
    <w:rsid w:val="00D2023B"/>
    <w:rsid w:val="00D223DC"/>
    <w:rsid w:val="00D4403F"/>
    <w:rsid w:val="00D462A8"/>
    <w:rsid w:val="00D51251"/>
    <w:rsid w:val="00D52844"/>
    <w:rsid w:val="00D539A0"/>
    <w:rsid w:val="00D5429D"/>
    <w:rsid w:val="00D55BAF"/>
    <w:rsid w:val="00D56B50"/>
    <w:rsid w:val="00D56F25"/>
    <w:rsid w:val="00D6029D"/>
    <w:rsid w:val="00D65619"/>
    <w:rsid w:val="00D67F60"/>
    <w:rsid w:val="00D707FA"/>
    <w:rsid w:val="00D70CC6"/>
    <w:rsid w:val="00D7387F"/>
    <w:rsid w:val="00D856FC"/>
    <w:rsid w:val="00D95656"/>
    <w:rsid w:val="00D95BC5"/>
    <w:rsid w:val="00DA0E80"/>
    <w:rsid w:val="00DA1289"/>
    <w:rsid w:val="00DA228E"/>
    <w:rsid w:val="00DA2585"/>
    <w:rsid w:val="00DA45B5"/>
    <w:rsid w:val="00DB34DE"/>
    <w:rsid w:val="00DB4099"/>
    <w:rsid w:val="00DB508F"/>
    <w:rsid w:val="00DB5370"/>
    <w:rsid w:val="00DB5DFB"/>
    <w:rsid w:val="00DC0BB4"/>
    <w:rsid w:val="00DC5326"/>
    <w:rsid w:val="00DC6EFD"/>
    <w:rsid w:val="00DD11B9"/>
    <w:rsid w:val="00DD1E88"/>
    <w:rsid w:val="00DD4C3A"/>
    <w:rsid w:val="00DD6986"/>
    <w:rsid w:val="00DE1E83"/>
    <w:rsid w:val="00DE28F2"/>
    <w:rsid w:val="00DE561A"/>
    <w:rsid w:val="00DE659E"/>
    <w:rsid w:val="00DE6F58"/>
    <w:rsid w:val="00DE72DD"/>
    <w:rsid w:val="00DF01A3"/>
    <w:rsid w:val="00DF290E"/>
    <w:rsid w:val="00DF50CB"/>
    <w:rsid w:val="00DF6022"/>
    <w:rsid w:val="00DF74D5"/>
    <w:rsid w:val="00DF7FE2"/>
    <w:rsid w:val="00E0506F"/>
    <w:rsid w:val="00E0539D"/>
    <w:rsid w:val="00E05CB4"/>
    <w:rsid w:val="00E13BEE"/>
    <w:rsid w:val="00E15A1F"/>
    <w:rsid w:val="00E203F8"/>
    <w:rsid w:val="00E24308"/>
    <w:rsid w:val="00E30B3C"/>
    <w:rsid w:val="00E31177"/>
    <w:rsid w:val="00E31EC7"/>
    <w:rsid w:val="00E33520"/>
    <w:rsid w:val="00E45599"/>
    <w:rsid w:val="00E455C0"/>
    <w:rsid w:val="00E46942"/>
    <w:rsid w:val="00E516BA"/>
    <w:rsid w:val="00E52F9D"/>
    <w:rsid w:val="00E55704"/>
    <w:rsid w:val="00E57B5A"/>
    <w:rsid w:val="00E601DE"/>
    <w:rsid w:val="00E60F54"/>
    <w:rsid w:val="00E61AA6"/>
    <w:rsid w:val="00E61B1E"/>
    <w:rsid w:val="00E642A9"/>
    <w:rsid w:val="00E71361"/>
    <w:rsid w:val="00E7427D"/>
    <w:rsid w:val="00E747A8"/>
    <w:rsid w:val="00E77471"/>
    <w:rsid w:val="00E80648"/>
    <w:rsid w:val="00E841C2"/>
    <w:rsid w:val="00E84F2F"/>
    <w:rsid w:val="00E85030"/>
    <w:rsid w:val="00E85613"/>
    <w:rsid w:val="00E9005F"/>
    <w:rsid w:val="00E902AF"/>
    <w:rsid w:val="00E9175A"/>
    <w:rsid w:val="00E9218F"/>
    <w:rsid w:val="00E9467D"/>
    <w:rsid w:val="00E94B9D"/>
    <w:rsid w:val="00E957DD"/>
    <w:rsid w:val="00E96EDB"/>
    <w:rsid w:val="00EA1182"/>
    <w:rsid w:val="00EA2ED6"/>
    <w:rsid w:val="00EB16E9"/>
    <w:rsid w:val="00EB3821"/>
    <w:rsid w:val="00EB5935"/>
    <w:rsid w:val="00EC07D2"/>
    <w:rsid w:val="00EC1601"/>
    <w:rsid w:val="00EC1D4A"/>
    <w:rsid w:val="00EC1D62"/>
    <w:rsid w:val="00EC1D9E"/>
    <w:rsid w:val="00EC41DB"/>
    <w:rsid w:val="00EC49D8"/>
    <w:rsid w:val="00EC55AF"/>
    <w:rsid w:val="00ED634D"/>
    <w:rsid w:val="00ED6859"/>
    <w:rsid w:val="00EE0205"/>
    <w:rsid w:val="00EE0CD0"/>
    <w:rsid w:val="00EE2ADC"/>
    <w:rsid w:val="00EF3095"/>
    <w:rsid w:val="00EF3DEC"/>
    <w:rsid w:val="00EF3FF0"/>
    <w:rsid w:val="00EF48CD"/>
    <w:rsid w:val="00EF4BD8"/>
    <w:rsid w:val="00EF6837"/>
    <w:rsid w:val="00EF7248"/>
    <w:rsid w:val="00F04906"/>
    <w:rsid w:val="00F05D10"/>
    <w:rsid w:val="00F05EEF"/>
    <w:rsid w:val="00F06BB5"/>
    <w:rsid w:val="00F06CE1"/>
    <w:rsid w:val="00F12412"/>
    <w:rsid w:val="00F15539"/>
    <w:rsid w:val="00F15B17"/>
    <w:rsid w:val="00F1736B"/>
    <w:rsid w:val="00F1797B"/>
    <w:rsid w:val="00F206D3"/>
    <w:rsid w:val="00F20EC2"/>
    <w:rsid w:val="00F2588E"/>
    <w:rsid w:val="00F31658"/>
    <w:rsid w:val="00F31C1B"/>
    <w:rsid w:val="00F32968"/>
    <w:rsid w:val="00F34F71"/>
    <w:rsid w:val="00F370E6"/>
    <w:rsid w:val="00F40A55"/>
    <w:rsid w:val="00F43606"/>
    <w:rsid w:val="00F44D5E"/>
    <w:rsid w:val="00F45190"/>
    <w:rsid w:val="00F51D63"/>
    <w:rsid w:val="00F53DE1"/>
    <w:rsid w:val="00F55DCB"/>
    <w:rsid w:val="00F56907"/>
    <w:rsid w:val="00F5730C"/>
    <w:rsid w:val="00F61690"/>
    <w:rsid w:val="00F61779"/>
    <w:rsid w:val="00F63B51"/>
    <w:rsid w:val="00F64D6A"/>
    <w:rsid w:val="00F65E54"/>
    <w:rsid w:val="00F6701F"/>
    <w:rsid w:val="00F70A79"/>
    <w:rsid w:val="00F70EBE"/>
    <w:rsid w:val="00F72CCE"/>
    <w:rsid w:val="00F7340A"/>
    <w:rsid w:val="00F746D3"/>
    <w:rsid w:val="00F7538C"/>
    <w:rsid w:val="00F755B8"/>
    <w:rsid w:val="00F75816"/>
    <w:rsid w:val="00F83158"/>
    <w:rsid w:val="00F835D4"/>
    <w:rsid w:val="00F8702F"/>
    <w:rsid w:val="00F93310"/>
    <w:rsid w:val="00F9416C"/>
    <w:rsid w:val="00F964B5"/>
    <w:rsid w:val="00FA1DB0"/>
    <w:rsid w:val="00FA32A3"/>
    <w:rsid w:val="00FA3435"/>
    <w:rsid w:val="00FA7721"/>
    <w:rsid w:val="00FA7FF5"/>
    <w:rsid w:val="00FB0BB6"/>
    <w:rsid w:val="00FB2D18"/>
    <w:rsid w:val="00FB6922"/>
    <w:rsid w:val="00FB7461"/>
    <w:rsid w:val="00FB7D2F"/>
    <w:rsid w:val="00FC6D32"/>
    <w:rsid w:val="00FD04FE"/>
    <w:rsid w:val="00FD231F"/>
    <w:rsid w:val="00FD420F"/>
    <w:rsid w:val="00FD61AA"/>
    <w:rsid w:val="00FE285C"/>
    <w:rsid w:val="00FE4E14"/>
    <w:rsid w:val="00FE555D"/>
    <w:rsid w:val="00FE7766"/>
    <w:rsid w:val="00FF2DE8"/>
    <w:rsid w:val="00FF4388"/>
    <w:rsid w:val="00FF44D8"/>
    <w:rsid w:val="00FF5FC5"/>
    <w:rsid w:val="00FF6B1E"/>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1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5D7F40"/>
    <w:pPr>
      <w:tabs>
        <w:tab w:val="center" w:pos="4677"/>
        <w:tab w:val="right" w:pos="9355"/>
      </w:tabs>
    </w:pPr>
  </w:style>
  <w:style w:type="character" w:customStyle="1" w:styleId="a4">
    <w:name w:val="Верхний колонтитул Знак"/>
    <w:basedOn w:val="a0"/>
    <w:link w:val="a3"/>
    <w:uiPriority w:val="99"/>
    <w:rsid w:val="005D7F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7F40"/>
    <w:pPr>
      <w:tabs>
        <w:tab w:val="center" w:pos="4677"/>
        <w:tab w:val="right" w:pos="9355"/>
      </w:tabs>
    </w:pPr>
  </w:style>
  <w:style w:type="character" w:customStyle="1" w:styleId="a6">
    <w:name w:val="Нижний колонтитул Знак"/>
    <w:basedOn w:val="a0"/>
    <w:link w:val="a5"/>
    <w:uiPriority w:val="99"/>
    <w:rsid w:val="005D7F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1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5D7F40"/>
    <w:pPr>
      <w:tabs>
        <w:tab w:val="center" w:pos="4677"/>
        <w:tab w:val="right" w:pos="9355"/>
      </w:tabs>
    </w:pPr>
  </w:style>
  <w:style w:type="character" w:customStyle="1" w:styleId="a4">
    <w:name w:val="Верхний колонтитул Знак"/>
    <w:basedOn w:val="a0"/>
    <w:link w:val="a3"/>
    <w:uiPriority w:val="99"/>
    <w:rsid w:val="005D7F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7F40"/>
    <w:pPr>
      <w:tabs>
        <w:tab w:val="center" w:pos="4677"/>
        <w:tab w:val="right" w:pos="9355"/>
      </w:tabs>
    </w:pPr>
  </w:style>
  <w:style w:type="character" w:customStyle="1" w:styleId="a6">
    <w:name w:val="Нижний колонтитул Знак"/>
    <w:basedOn w:val="a0"/>
    <w:link w:val="a5"/>
    <w:uiPriority w:val="99"/>
    <w:rsid w:val="005D7F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45F32B85FEA5F0239273AB7D2E4984238C84EF45139AD224FE36A2731v3L" TargetMode="External"/><Relationship Id="rId3" Type="http://schemas.openxmlformats.org/officeDocument/2006/relationships/settings" Target="settings.xml"/><Relationship Id="rId7" Type="http://schemas.openxmlformats.org/officeDocument/2006/relationships/hyperlink" Target="consultantplus://offline/ref=A556EAB34330322531E855E6AE2630F37AF717FFD766E8C3150EE76750450456409B777CE0oAtF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3818</Words>
  <Characters>21763</Characters>
  <Application>Microsoft Office Word</Application>
  <DocSecurity>0</DocSecurity>
  <Lines>181</Lines>
  <Paragraphs>51</Paragraphs>
  <ScaleCrop>false</ScaleCrop>
  <Company>СНД Администрации МО "Красногвардейский район"</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Мамхегова Светлана</cp:lastModifiedBy>
  <cp:revision>8</cp:revision>
  <dcterms:created xsi:type="dcterms:W3CDTF">2013-12-12T10:29:00Z</dcterms:created>
  <dcterms:modified xsi:type="dcterms:W3CDTF">2014-01-31T05:36:00Z</dcterms:modified>
</cp:coreProperties>
</file>